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ADE" w:rsidRDefault="00881E90" w:rsidP="00881E9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tbl>
      <w:tblPr>
        <w:tblW w:w="10206" w:type="dxa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A34ADE" w:rsidTr="00F57821">
        <w:trPr>
          <w:trHeight w:val="13961"/>
        </w:trPr>
        <w:tc>
          <w:tcPr>
            <w:tcW w:w="10206" w:type="dxa"/>
            <w:tcBorders>
              <w:top w:val="doubleWave" w:sz="6" w:space="0" w:color="auto"/>
              <w:left w:val="doubleWave" w:sz="6" w:space="0" w:color="auto"/>
              <w:bottom w:val="doubleWave" w:sz="6" w:space="0" w:color="auto"/>
              <w:right w:val="doubleWave" w:sz="6" w:space="0" w:color="auto"/>
            </w:tcBorders>
          </w:tcPr>
          <w:p w:rsidR="00A34ADE" w:rsidRPr="00C91451" w:rsidRDefault="00A34ADE">
            <w:pPr>
              <w:rPr>
                <w:color w:val="000099"/>
                <w:sz w:val="24"/>
                <w:szCs w:val="24"/>
              </w:rPr>
            </w:pPr>
          </w:p>
          <w:p w:rsidR="00A34ADE" w:rsidRPr="0087529E" w:rsidRDefault="00A34ADE">
            <w:pPr>
              <w:jc w:val="center"/>
              <w:rPr>
                <w:b/>
                <w:color w:val="000099"/>
                <w:sz w:val="23"/>
                <w:szCs w:val="23"/>
              </w:rPr>
            </w:pPr>
            <w:r w:rsidRPr="0087529E">
              <w:rPr>
                <w:b/>
                <w:color w:val="000099"/>
                <w:sz w:val="23"/>
                <w:szCs w:val="23"/>
              </w:rPr>
              <w:t>ГКУ РД «ЦОДОУ ЗОЖ»</w:t>
            </w:r>
          </w:p>
          <w:p w:rsidR="00A34ADE" w:rsidRDefault="00A34ADE">
            <w:pPr>
              <w:jc w:val="center"/>
              <w:rPr>
                <w:b/>
                <w:color w:val="2B03BD"/>
                <w:sz w:val="52"/>
                <w:szCs w:val="52"/>
              </w:rPr>
            </w:pPr>
            <w:r>
              <w:rPr>
                <w:b/>
                <w:color w:val="2B03BD"/>
                <w:sz w:val="52"/>
                <w:szCs w:val="52"/>
              </w:rPr>
              <w:t xml:space="preserve">Открытый урок </w:t>
            </w:r>
          </w:p>
          <w:p w:rsidR="00A34ADE" w:rsidRDefault="00A34ADE">
            <w:pPr>
              <w:jc w:val="center"/>
              <w:rPr>
                <w:rFonts w:ascii="Monotype Corsiva" w:hAnsi="Monotype Corsiva"/>
                <w:b/>
                <w:color w:val="E20000"/>
                <w:sz w:val="58"/>
                <w:szCs w:val="58"/>
              </w:rPr>
            </w:pPr>
            <w:r>
              <w:rPr>
                <w:rFonts w:ascii="Monotype Corsiva" w:hAnsi="Monotype Corsiva"/>
                <w:b/>
                <w:color w:val="E20000"/>
                <w:sz w:val="58"/>
                <w:szCs w:val="58"/>
              </w:rPr>
              <w:t>по технологии</w:t>
            </w:r>
          </w:p>
          <w:p w:rsidR="00A34ADE" w:rsidRDefault="00A34ADE">
            <w:pPr>
              <w:pStyle w:val="a6"/>
              <w:spacing w:line="240" w:lineRule="atLeast"/>
              <w:jc w:val="center"/>
              <w:rPr>
                <w:rFonts w:ascii="Times New Roman" w:hAnsi="Times New Roman"/>
                <w:b/>
                <w:color w:val="2704A8"/>
                <w:sz w:val="44"/>
                <w:szCs w:val="44"/>
              </w:rPr>
            </w:pPr>
            <w:r>
              <w:rPr>
                <w:b/>
                <w:color w:val="2704A8"/>
                <w:sz w:val="44"/>
                <w:szCs w:val="44"/>
              </w:rPr>
              <w:t xml:space="preserve">в </w:t>
            </w:r>
            <w:r>
              <w:rPr>
                <w:b/>
                <w:color w:val="2704A8"/>
                <w:sz w:val="48"/>
                <w:szCs w:val="48"/>
              </w:rPr>
              <w:t>6</w:t>
            </w:r>
            <w:r>
              <w:rPr>
                <w:b/>
                <w:color w:val="2704A8"/>
                <w:sz w:val="44"/>
                <w:szCs w:val="44"/>
              </w:rPr>
              <w:t xml:space="preserve"> классе</w:t>
            </w:r>
          </w:p>
          <w:p w:rsidR="00A34ADE" w:rsidRDefault="00A34ADE">
            <w:pPr>
              <w:pStyle w:val="a6"/>
              <w:spacing w:line="240" w:lineRule="atLeast"/>
              <w:rPr>
                <w:sz w:val="8"/>
                <w:szCs w:val="8"/>
              </w:rPr>
            </w:pPr>
          </w:p>
          <w:p w:rsidR="00A34ADE" w:rsidRPr="00C91451" w:rsidRDefault="00A34ADE">
            <w:pPr>
              <w:jc w:val="center"/>
              <w:rPr>
                <w:i/>
                <w:color w:val="000099"/>
                <w:sz w:val="37"/>
                <w:szCs w:val="37"/>
              </w:rPr>
            </w:pPr>
            <w:r w:rsidRPr="00C91451">
              <w:rPr>
                <w:b/>
                <w:i/>
                <w:color w:val="000099"/>
                <w:sz w:val="37"/>
                <w:szCs w:val="37"/>
              </w:rPr>
              <w:t xml:space="preserve">на тему: </w:t>
            </w:r>
            <w:r w:rsidRPr="00C91451">
              <w:rPr>
                <w:i/>
                <w:color w:val="000099"/>
                <w:sz w:val="37"/>
                <w:szCs w:val="37"/>
              </w:rPr>
              <w:t xml:space="preserve"> </w:t>
            </w:r>
          </w:p>
          <w:p w:rsidR="00A34ADE" w:rsidRDefault="00A34ADE">
            <w:pPr>
              <w:pStyle w:val="a6"/>
              <w:spacing w:line="240" w:lineRule="atLeast"/>
              <w:jc w:val="center"/>
              <w:rPr>
                <w:rFonts w:ascii="Monotype Corsiva" w:hAnsi="Monotype Corsiva"/>
                <w:b/>
                <w:i/>
                <w:color w:val="E20000"/>
                <w:sz w:val="84"/>
                <w:szCs w:val="84"/>
              </w:rPr>
            </w:pPr>
            <w:r>
              <w:rPr>
                <w:rFonts w:ascii="Monotype Corsiva" w:hAnsi="Monotype Corsiva"/>
                <w:b/>
                <w:i/>
                <w:color w:val="FF0000"/>
                <w:sz w:val="90"/>
                <w:szCs w:val="90"/>
              </w:rPr>
              <w:t xml:space="preserve"> </w:t>
            </w:r>
            <w:r>
              <w:rPr>
                <w:rFonts w:ascii="Monotype Corsiva" w:hAnsi="Monotype Corsiva"/>
                <w:b/>
                <w:i/>
                <w:color w:val="E20000"/>
                <w:sz w:val="84"/>
                <w:szCs w:val="84"/>
              </w:rPr>
              <w:t>«</w:t>
            </w:r>
            <w:r w:rsidR="00C91451" w:rsidRPr="00C91451">
              <w:rPr>
                <w:rFonts w:ascii="Monotype Corsiva" w:hAnsi="Monotype Corsiva"/>
                <w:b/>
                <w:i/>
                <w:color w:val="E20000"/>
                <w:sz w:val="84"/>
                <w:szCs w:val="84"/>
              </w:rPr>
              <w:t xml:space="preserve">Устройство токарного станка </w:t>
            </w:r>
            <w:r w:rsidR="00040467">
              <w:rPr>
                <w:rFonts w:ascii="Monotype Corsiva" w:hAnsi="Monotype Corsiva"/>
                <w:b/>
                <w:i/>
                <w:color w:val="E20000"/>
                <w:sz w:val="84"/>
                <w:szCs w:val="84"/>
              </w:rPr>
              <w:t>по обработке древесины</w:t>
            </w:r>
            <w:r>
              <w:rPr>
                <w:rFonts w:ascii="Monotype Corsiva" w:hAnsi="Monotype Corsiva"/>
                <w:b/>
                <w:i/>
                <w:color w:val="E20000"/>
                <w:sz w:val="84"/>
                <w:szCs w:val="84"/>
              </w:rPr>
              <w:t>»</w:t>
            </w:r>
          </w:p>
          <w:p w:rsidR="00A34ADE" w:rsidRDefault="00A34ADE">
            <w:pPr>
              <w:pStyle w:val="a6"/>
              <w:spacing w:line="240" w:lineRule="atLeast"/>
              <w:jc w:val="center"/>
              <w:rPr>
                <w:rFonts w:ascii="Monotype Corsiva" w:hAnsi="Monotype Corsiva"/>
                <w:b/>
                <w:i/>
                <w:sz w:val="16"/>
                <w:szCs w:val="16"/>
              </w:rPr>
            </w:pPr>
          </w:p>
          <w:p w:rsidR="00A34ADE" w:rsidRDefault="002367FA">
            <w:pPr>
              <w:jc w:val="center"/>
              <w:rPr>
                <w:rFonts w:ascii="Times New Roman" w:hAnsi="Times New Roman"/>
                <w:noProof/>
                <w:color w:val="FF0000"/>
                <w:sz w:val="4"/>
                <w:szCs w:val="4"/>
              </w:rPr>
            </w:pPr>
            <w:r>
              <w:rPr>
                <w:noProof/>
                <w:color w:val="FF0000"/>
                <w:sz w:val="4"/>
                <w:szCs w:val="4"/>
              </w:rPr>
              <w:drawing>
                <wp:inline distT="0" distB="0" distL="0" distR="0" wp14:anchorId="3BCFC313" wp14:editId="2C7B8FAA">
                  <wp:extent cx="4902036" cy="2688609"/>
                  <wp:effectExtent l="0" t="0" r="0" b="0"/>
                  <wp:docPr id="1" name="Рисунок 1" descr="C:\Users\Murad\Desktop\Скриншот 17-03-2019 16461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Murad\Desktop\Скриншот 17-03-2019 16461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4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31399" cy="27047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A34ADE">
              <w:rPr>
                <w:noProof/>
                <w:color w:val="FF0000"/>
                <w:sz w:val="4"/>
                <w:szCs w:val="4"/>
              </w:rPr>
              <w:t xml:space="preserve">                </w:t>
            </w:r>
          </w:p>
          <w:p w:rsidR="00F819B7" w:rsidRDefault="00F819B7" w:rsidP="00F819B7">
            <w:pPr>
              <w:pStyle w:val="a6"/>
            </w:pPr>
          </w:p>
          <w:p w:rsidR="00A34ADE" w:rsidRDefault="00C91451" w:rsidP="003C04E2">
            <w:pPr>
              <w:spacing w:after="0"/>
              <w:ind w:right="175"/>
              <w:jc w:val="right"/>
              <w:rPr>
                <w:b/>
                <w:color w:val="2B03BD"/>
                <w:sz w:val="32"/>
                <w:szCs w:val="32"/>
              </w:rPr>
            </w:pPr>
            <w:r w:rsidRPr="00C91451">
              <w:rPr>
                <w:b/>
                <w:i/>
                <w:color w:val="000099"/>
                <w:sz w:val="30"/>
                <w:szCs w:val="30"/>
              </w:rPr>
              <w:t>Составил</w:t>
            </w:r>
            <w:r w:rsidR="00A34ADE" w:rsidRPr="00C91451">
              <w:rPr>
                <w:b/>
                <w:i/>
                <w:color w:val="000099"/>
                <w:sz w:val="30"/>
                <w:szCs w:val="30"/>
              </w:rPr>
              <w:t>:</w:t>
            </w:r>
            <w:r w:rsidR="00A34ADE">
              <w:rPr>
                <w:b/>
                <w:color w:val="17365D"/>
                <w:sz w:val="32"/>
                <w:szCs w:val="32"/>
              </w:rPr>
              <w:t xml:space="preserve"> </w:t>
            </w:r>
            <w:r w:rsidR="00A34ADE">
              <w:rPr>
                <w:b/>
                <w:color w:val="2B03BD"/>
                <w:sz w:val="32"/>
                <w:szCs w:val="32"/>
              </w:rPr>
              <w:t>учитель технологии</w:t>
            </w:r>
          </w:p>
          <w:p w:rsidR="00A34ADE" w:rsidRDefault="00A34ADE" w:rsidP="003C04E2">
            <w:pPr>
              <w:spacing w:after="0"/>
              <w:ind w:right="175"/>
              <w:jc w:val="right"/>
              <w:rPr>
                <w:b/>
                <w:color w:val="2B03BD"/>
                <w:sz w:val="32"/>
                <w:szCs w:val="32"/>
              </w:rPr>
            </w:pPr>
            <w:r>
              <w:rPr>
                <w:b/>
                <w:color w:val="2B03BD"/>
                <w:sz w:val="32"/>
                <w:szCs w:val="32"/>
              </w:rPr>
              <w:t>ГКОУ РД «Новоборчинской СОШ</w:t>
            </w:r>
            <w:r w:rsidR="003C04E2">
              <w:rPr>
                <w:b/>
                <w:color w:val="2B03BD"/>
                <w:sz w:val="32"/>
                <w:szCs w:val="32"/>
              </w:rPr>
              <w:t xml:space="preserve"> Рутульского района</w:t>
            </w:r>
            <w:r>
              <w:rPr>
                <w:b/>
                <w:color w:val="2B03BD"/>
                <w:sz w:val="32"/>
                <w:szCs w:val="32"/>
              </w:rPr>
              <w:t>»</w:t>
            </w:r>
          </w:p>
          <w:p w:rsidR="00A34ADE" w:rsidRDefault="00A34ADE" w:rsidP="003C04E2">
            <w:pPr>
              <w:spacing w:after="0"/>
              <w:ind w:right="175"/>
              <w:jc w:val="right"/>
              <w:rPr>
                <w:b/>
                <w:color w:val="2B03BD"/>
                <w:sz w:val="32"/>
                <w:szCs w:val="32"/>
              </w:rPr>
            </w:pPr>
            <w:r>
              <w:rPr>
                <w:b/>
                <w:color w:val="2B03BD"/>
                <w:sz w:val="32"/>
                <w:szCs w:val="32"/>
              </w:rPr>
              <w:t>Джафаров М.М.</w:t>
            </w:r>
          </w:p>
          <w:p w:rsidR="00A34ADE" w:rsidRPr="002367FA" w:rsidRDefault="00A34ADE" w:rsidP="002367FA">
            <w:pPr>
              <w:spacing w:after="0"/>
              <w:jc w:val="center"/>
              <w:rPr>
                <w:b/>
                <w:color w:val="2B03BD"/>
                <w:sz w:val="16"/>
                <w:szCs w:val="16"/>
              </w:rPr>
            </w:pPr>
          </w:p>
          <w:p w:rsidR="00A34ADE" w:rsidRPr="00F819B7" w:rsidRDefault="00A34ADE">
            <w:pPr>
              <w:rPr>
                <w:b/>
                <w:color w:val="2B03BD"/>
                <w:sz w:val="14"/>
                <w:szCs w:val="14"/>
              </w:rPr>
            </w:pPr>
            <w:r>
              <w:rPr>
                <w:b/>
                <w:color w:val="2B03BD"/>
                <w:sz w:val="28"/>
                <w:szCs w:val="28"/>
              </w:rPr>
              <w:t xml:space="preserve">    </w:t>
            </w:r>
          </w:p>
          <w:p w:rsidR="00F819B7" w:rsidRPr="00F819B7" w:rsidRDefault="00F819B7">
            <w:pPr>
              <w:rPr>
                <w:sz w:val="16"/>
                <w:szCs w:val="16"/>
              </w:rPr>
            </w:pPr>
          </w:p>
          <w:p w:rsidR="00A34ADE" w:rsidRDefault="00A34ADE" w:rsidP="001171C6">
            <w:pPr>
              <w:spacing w:after="0"/>
              <w:jc w:val="center"/>
              <w:rPr>
                <w:b/>
                <w:color w:val="2B03BD"/>
                <w:sz w:val="30"/>
                <w:szCs w:val="30"/>
              </w:rPr>
            </w:pPr>
            <w:r>
              <w:rPr>
                <w:b/>
                <w:color w:val="2B03BD"/>
                <w:sz w:val="30"/>
                <w:szCs w:val="30"/>
              </w:rPr>
              <w:t>с. Новый – Борч 20</w:t>
            </w:r>
            <w:r w:rsidR="00AE39EA">
              <w:rPr>
                <w:b/>
                <w:color w:val="2B03BD"/>
                <w:sz w:val="30"/>
                <w:szCs w:val="30"/>
              </w:rPr>
              <w:t>24</w:t>
            </w:r>
            <w:r>
              <w:rPr>
                <w:b/>
                <w:color w:val="2B03BD"/>
                <w:sz w:val="30"/>
                <w:szCs w:val="30"/>
              </w:rPr>
              <w:t xml:space="preserve"> г. </w:t>
            </w:r>
          </w:p>
          <w:p w:rsidR="001171C6" w:rsidRPr="001171C6" w:rsidRDefault="001171C6" w:rsidP="001171C6">
            <w:pPr>
              <w:pStyle w:val="a6"/>
              <w:rPr>
                <w:sz w:val="16"/>
                <w:szCs w:val="16"/>
              </w:rPr>
            </w:pPr>
          </w:p>
        </w:tc>
        <w:bookmarkStart w:id="0" w:name="_GoBack"/>
        <w:bookmarkEnd w:id="0"/>
      </w:tr>
    </w:tbl>
    <w:p w:rsidR="00735AB5" w:rsidRPr="00881E90" w:rsidRDefault="00881E90" w:rsidP="007B763A">
      <w:pPr>
        <w:pStyle w:val="a6"/>
        <w:rPr>
          <w:b/>
        </w:rPr>
      </w:pPr>
      <w:r>
        <w:t xml:space="preserve">     </w:t>
      </w:r>
    </w:p>
    <w:sectPr w:rsidR="00735AB5" w:rsidRPr="00881E90" w:rsidSect="00F819B7">
      <w:pgSz w:w="11907" w:h="16840"/>
      <w:pgMar w:top="284" w:right="567" w:bottom="142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6E6D44"/>
    <w:multiLevelType w:val="hybridMultilevel"/>
    <w:tmpl w:val="F300D35A"/>
    <w:lvl w:ilvl="0" w:tplc="F7C4CEC4">
      <w:start w:val="1"/>
      <w:numFmt w:val="upperRoman"/>
      <w:lvlText w:val="%1."/>
      <w:lvlJc w:val="left"/>
      <w:pPr>
        <w:ind w:left="144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8993EB0"/>
    <w:multiLevelType w:val="hybridMultilevel"/>
    <w:tmpl w:val="4E2C51D8"/>
    <w:lvl w:ilvl="0" w:tplc="85322E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E385707"/>
    <w:multiLevelType w:val="hybridMultilevel"/>
    <w:tmpl w:val="F0847CA4"/>
    <w:lvl w:ilvl="0" w:tplc="B53AF7E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35AB5"/>
    <w:rsid w:val="00040467"/>
    <w:rsid w:val="000746AC"/>
    <w:rsid w:val="000B478A"/>
    <w:rsid w:val="001171C6"/>
    <w:rsid w:val="001851D1"/>
    <w:rsid w:val="001E342A"/>
    <w:rsid w:val="00216A65"/>
    <w:rsid w:val="002367FA"/>
    <w:rsid w:val="002C1BFA"/>
    <w:rsid w:val="003C04E2"/>
    <w:rsid w:val="00436A95"/>
    <w:rsid w:val="005E58D6"/>
    <w:rsid w:val="006C4572"/>
    <w:rsid w:val="00735AB5"/>
    <w:rsid w:val="007B763A"/>
    <w:rsid w:val="007E0BA0"/>
    <w:rsid w:val="00871437"/>
    <w:rsid w:val="0087529E"/>
    <w:rsid w:val="00881E90"/>
    <w:rsid w:val="00892E25"/>
    <w:rsid w:val="00896018"/>
    <w:rsid w:val="009B13AC"/>
    <w:rsid w:val="00A304FF"/>
    <w:rsid w:val="00A34ADE"/>
    <w:rsid w:val="00A74A5D"/>
    <w:rsid w:val="00AD4FA2"/>
    <w:rsid w:val="00AE39EA"/>
    <w:rsid w:val="00B2485E"/>
    <w:rsid w:val="00C91451"/>
    <w:rsid w:val="00CA01AE"/>
    <w:rsid w:val="00D60D9B"/>
    <w:rsid w:val="00EC259B"/>
    <w:rsid w:val="00F57821"/>
    <w:rsid w:val="00F819B7"/>
    <w:rsid w:val="00FC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4A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тиль"/>
    <w:rsid w:val="00735AB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35A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35AB5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0B47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6907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96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669C2-2F19-48AB-9042-67C05EEA5B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41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Сергеевна</dc:creator>
  <cp:lastModifiedBy>Murad</cp:lastModifiedBy>
  <cp:revision>28</cp:revision>
  <cp:lastPrinted>2024-12-21T14:13:00Z</cp:lastPrinted>
  <dcterms:created xsi:type="dcterms:W3CDTF">2015-11-27T08:38:00Z</dcterms:created>
  <dcterms:modified xsi:type="dcterms:W3CDTF">2024-12-21T14:13:00Z</dcterms:modified>
</cp:coreProperties>
</file>