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11" w:rsidRPr="00D44011" w:rsidRDefault="00D44011" w:rsidP="00D4401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4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D44011" w:rsidRPr="00B27BB2" w:rsidRDefault="00D44011" w:rsidP="00D44011">
      <w:pPr>
        <w:ind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ГОСУДАРСТВЕННОЕ БЮДЖЕТНОЕ УЧРЕЖДЕНИЕ РЕСПУБЛИКИ ДАГЕСТАН</w:t>
      </w:r>
    </w:p>
    <w:p w:rsidR="00C366E8" w:rsidRDefault="00D44011" w:rsidP="00D440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«ЦЕНТР НЕПРЕРЫВНОГО ПОВЫШЕНИЯ ПРОФЕССИОНАЛЬНОГО </w:t>
      </w:r>
    </w:p>
    <w:p w:rsidR="00D44011" w:rsidRPr="00B27BB2" w:rsidRDefault="00D44011" w:rsidP="00D440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МАСТЕРСТВА ПЕДАГОГИЧЕСКИХ РАБОТНИКОВ»</w:t>
      </w:r>
    </w:p>
    <w:p w:rsidR="00D44011" w:rsidRPr="00B27BB2" w:rsidRDefault="00D44011" w:rsidP="00D440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3425" cy="755650"/>
            <wp:effectExtent l="0" t="0" r="0" b="635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11" w:rsidRPr="00B27BB2" w:rsidRDefault="00D44011" w:rsidP="00D44011">
      <w:pPr>
        <w:keepNext/>
        <w:keepLines/>
        <w:adjustRightInd w:val="0"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011" w:rsidRPr="00B27BB2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66E8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4401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ПРИМЕРНАЯ РАБОЧАЯ ПРОГРАММА </w:t>
      </w:r>
    </w:p>
    <w:p w:rsidR="00D44011" w:rsidRPr="00825488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4401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 </w:t>
      </w:r>
      <w:r w:rsidR="0082548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БИОЛОГИИ</w:t>
      </w:r>
    </w:p>
    <w:p w:rsidR="00D44011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011" w:rsidRPr="00B27BB2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E13DC" w:rsidRDefault="00825488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«Практикум по биологии</w:t>
      </w:r>
      <w:r w:rsidR="00D44011" w:rsidRPr="00D44011">
        <w:rPr>
          <w:rFonts w:ascii="Times New Roman" w:hAnsi="Times New Roman" w:cs="Times New Roman"/>
          <w:b/>
          <w:sz w:val="40"/>
          <w:szCs w:val="40"/>
        </w:rPr>
        <w:t xml:space="preserve"> в 10 и 11 классах </w:t>
      </w:r>
    </w:p>
    <w:p w:rsidR="00C366E8" w:rsidRDefault="002E13DC" w:rsidP="002E13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 </w:t>
      </w:r>
      <w:r w:rsidR="00D44011" w:rsidRPr="00D44011">
        <w:rPr>
          <w:rFonts w:ascii="Times New Roman" w:hAnsi="Times New Roman" w:cs="Times New Roman"/>
          <w:b/>
          <w:sz w:val="40"/>
          <w:szCs w:val="40"/>
        </w:rPr>
        <w:t xml:space="preserve">использованием оборудования </w:t>
      </w:r>
    </w:p>
    <w:p w:rsidR="00D44011" w:rsidRPr="00D44011" w:rsidRDefault="00D44011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4011">
        <w:rPr>
          <w:rFonts w:ascii="Times New Roman" w:hAnsi="Times New Roman" w:cs="Times New Roman"/>
          <w:b/>
          <w:sz w:val="40"/>
          <w:szCs w:val="40"/>
        </w:rPr>
        <w:t>«Школьного кванториума»</w:t>
      </w:r>
    </w:p>
    <w:p w:rsidR="00D44011" w:rsidRPr="00B27BB2" w:rsidRDefault="00D44011" w:rsidP="00D4401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B66" w:rsidRDefault="00D44011" w:rsidP="00D44011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МАХАЧКАЛА 202</w:t>
      </w:r>
      <w:r w:rsidR="002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15"/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1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Российскому обществу нужны образованные, нравственные, предприимчивые люди, которые м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гут самостоятельно принимать ответственные решения в ситуа</w:t>
      </w:r>
      <w:r w:rsidR="00825488">
        <w:rPr>
          <w:rFonts w:ascii="Times New Roman" w:hAnsi="Times New Roman" w:cs="Times New Roman"/>
          <w:sz w:val="28"/>
          <w:szCs w:val="28"/>
        </w:rPr>
        <w:t>циях выбора, прогн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зируя их воз</w:t>
      </w:r>
      <w:r w:rsidRPr="00D44011">
        <w:rPr>
          <w:rFonts w:ascii="Times New Roman" w:hAnsi="Times New Roman" w:cs="Times New Roman"/>
          <w:sz w:val="28"/>
          <w:szCs w:val="28"/>
        </w:rPr>
        <w:t>можные последствия. Одна из задач образования на сегодня — восп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тание в ребёнке самостоятельной личности. Данная программа способс</w:t>
      </w:r>
      <w:r w:rsidR="00825488">
        <w:rPr>
          <w:rFonts w:ascii="Times New Roman" w:hAnsi="Times New Roman" w:cs="Times New Roman"/>
          <w:sz w:val="28"/>
          <w:szCs w:val="28"/>
        </w:rPr>
        <w:t>твует разв</w:t>
      </w:r>
      <w:r w:rsidR="00825488">
        <w:rPr>
          <w:rFonts w:ascii="Times New Roman" w:hAnsi="Times New Roman" w:cs="Times New Roman"/>
          <w:sz w:val="28"/>
          <w:szCs w:val="28"/>
        </w:rPr>
        <w:t>и</w:t>
      </w:r>
      <w:r w:rsidR="00825488">
        <w:rPr>
          <w:rFonts w:ascii="Times New Roman" w:hAnsi="Times New Roman" w:cs="Times New Roman"/>
          <w:sz w:val="28"/>
          <w:szCs w:val="28"/>
        </w:rPr>
        <w:t>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t>стоятельного мышления, формирует умения приобрет</w:t>
      </w:r>
      <w:r w:rsidR="00825488">
        <w:rPr>
          <w:rFonts w:ascii="Times New Roman" w:hAnsi="Times New Roman" w:cs="Times New Roman"/>
          <w:sz w:val="28"/>
          <w:szCs w:val="28"/>
        </w:rPr>
        <w:t>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t>ния на практике. Развитие и формирование вышеуказа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ных качеств возможно благодаря развитию научно-познавательного интереса во время занятий.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Курс предназначен учащимся старшей школы естес</w:t>
      </w:r>
      <w:r w:rsidR="00825488">
        <w:rPr>
          <w:rFonts w:ascii="Times New Roman" w:hAnsi="Times New Roman" w:cs="Times New Roman"/>
          <w:sz w:val="28"/>
          <w:szCs w:val="28"/>
        </w:rPr>
        <w:t>твенно-научного, технол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гическо</w:t>
      </w:r>
      <w:r w:rsidRPr="00D44011">
        <w:rPr>
          <w:rFonts w:ascii="Times New Roman" w:hAnsi="Times New Roman" w:cs="Times New Roman"/>
          <w:sz w:val="28"/>
          <w:szCs w:val="28"/>
        </w:rPr>
        <w:t xml:space="preserve">го или универсального профилей обучения и </w:t>
      </w:r>
      <w:r w:rsidR="00957856" w:rsidRPr="00D44011">
        <w:rPr>
          <w:rFonts w:ascii="Times New Roman" w:hAnsi="Times New Roman" w:cs="Times New Roman"/>
          <w:sz w:val="28"/>
          <w:szCs w:val="28"/>
        </w:rPr>
        <w:t>может быть,</w:t>
      </w:r>
      <w:r w:rsidRPr="00D44011">
        <w:rPr>
          <w:rFonts w:ascii="Times New Roman" w:hAnsi="Times New Roman" w:cs="Times New Roman"/>
          <w:sz w:val="28"/>
          <w:szCs w:val="28"/>
        </w:rPr>
        <w:t xml:space="preserve"> как обязательным учебным предметом по выбору учащегося из компонента обра</w:t>
      </w:r>
      <w:r w:rsidR="00825488">
        <w:rPr>
          <w:rFonts w:ascii="Times New Roman" w:hAnsi="Times New Roman" w:cs="Times New Roman"/>
          <w:sz w:val="28"/>
          <w:szCs w:val="28"/>
        </w:rPr>
        <w:t>зовательной орган</w:t>
      </w:r>
      <w:r w:rsidR="00825488">
        <w:rPr>
          <w:rFonts w:ascii="Times New Roman" w:hAnsi="Times New Roman" w:cs="Times New Roman"/>
          <w:sz w:val="28"/>
          <w:szCs w:val="28"/>
        </w:rPr>
        <w:t>и</w:t>
      </w:r>
      <w:r w:rsidR="00825488">
        <w:rPr>
          <w:rFonts w:ascii="Times New Roman" w:hAnsi="Times New Roman" w:cs="Times New Roman"/>
          <w:sz w:val="28"/>
          <w:szCs w:val="28"/>
        </w:rPr>
        <w:t>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</w:t>
      </w:r>
      <w:r w:rsidR="00825488">
        <w:rPr>
          <w:rFonts w:ascii="Times New Roman" w:hAnsi="Times New Roman" w:cs="Times New Roman"/>
          <w:sz w:val="28"/>
          <w:szCs w:val="28"/>
        </w:rPr>
        <w:t>неурочной де</w:t>
      </w:r>
      <w:r w:rsidR="00825488">
        <w:rPr>
          <w:rFonts w:ascii="Times New Roman" w:hAnsi="Times New Roman" w:cs="Times New Roman"/>
          <w:sz w:val="28"/>
          <w:szCs w:val="28"/>
        </w:rPr>
        <w:t>я</w:t>
      </w:r>
      <w:r w:rsidR="00825488">
        <w:rPr>
          <w:rFonts w:ascii="Times New Roman" w:hAnsi="Times New Roman" w:cs="Times New Roman"/>
          <w:sz w:val="28"/>
          <w:szCs w:val="28"/>
        </w:rPr>
        <w:t>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t>полнительного образования. Пособие рекомендуется и</w:t>
      </w:r>
      <w:r w:rsidR="00825488">
        <w:rPr>
          <w:rFonts w:ascii="Times New Roman" w:hAnsi="Times New Roman" w:cs="Times New Roman"/>
          <w:sz w:val="28"/>
          <w:szCs w:val="28"/>
        </w:rPr>
        <w:t>спольз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 w:rsidR="00825488">
        <w:rPr>
          <w:rFonts w:ascii="Times New Roman" w:hAnsi="Times New Roman" w:cs="Times New Roman"/>
          <w:sz w:val="28"/>
          <w:szCs w:val="28"/>
        </w:rPr>
        <w:t>, что учитель перестаёт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 w:rsidR="00825488">
        <w:rPr>
          <w:rFonts w:ascii="Times New Roman" w:hAnsi="Times New Roman" w:cs="Times New Roman"/>
          <w:sz w:val="28"/>
          <w:szCs w:val="28"/>
        </w:rPr>
        <w:t>изатором познав</w:t>
      </w:r>
      <w:r w:rsidR="00825488">
        <w:rPr>
          <w:rFonts w:ascii="Times New Roman" w:hAnsi="Times New Roman" w:cs="Times New Roman"/>
          <w:sz w:val="28"/>
          <w:szCs w:val="28"/>
        </w:rPr>
        <w:t>а</w:t>
      </w:r>
      <w:r w:rsidR="00825488">
        <w:rPr>
          <w:rFonts w:ascii="Times New Roman" w:hAnsi="Times New Roman" w:cs="Times New Roman"/>
          <w:sz w:val="28"/>
          <w:szCs w:val="28"/>
        </w:rPr>
        <w:t>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 w:rsidR="00825488"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 w:rsidR="00825488"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измерител</w:t>
      </w:r>
      <w:r w:rsidRPr="00D44011">
        <w:rPr>
          <w:rFonts w:ascii="Times New Roman" w:hAnsi="Times New Roman" w:cs="Times New Roman"/>
          <w:sz w:val="28"/>
          <w:szCs w:val="28"/>
        </w:rPr>
        <w:t>ь</w:t>
      </w:r>
      <w:r w:rsidRPr="00D44011">
        <w:rPr>
          <w:rFonts w:ascii="Times New Roman" w:hAnsi="Times New Roman" w:cs="Times New Roman"/>
          <w:sz w:val="28"/>
          <w:szCs w:val="28"/>
        </w:rPr>
        <w:t>ных приборов. В Федеральном государственном образовательном стандарте (ФГОС)</w:t>
      </w:r>
      <w:r w:rsidR="00825488"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приобретаемых учащ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мис</w:t>
      </w:r>
      <w:r w:rsidR="00825488"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экспериментальных 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следований, прямых и косвенных измерений с использованием аналоговых и ци</w:t>
      </w:r>
      <w:r w:rsidRPr="00D44011">
        <w:rPr>
          <w:rFonts w:ascii="Times New Roman" w:hAnsi="Times New Roman" w:cs="Times New Roman"/>
          <w:sz w:val="28"/>
          <w:szCs w:val="28"/>
        </w:rPr>
        <w:t>ф</w:t>
      </w:r>
      <w:r w:rsidRPr="00D44011">
        <w:rPr>
          <w:rFonts w:ascii="Times New Roman" w:hAnsi="Times New Roman" w:cs="Times New Roman"/>
          <w:sz w:val="28"/>
          <w:szCs w:val="28"/>
        </w:rPr>
        <w:t>ровых измерительных пр</w:t>
      </w:r>
      <w:r w:rsidR="00825488">
        <w:rPr>
          <w:rFonts w:ascii="Times New Roman" w:hAnsi="Times New Roman" w:cs="Times New Roman"/>
          <w:sz w:val="28"/>
          <w:szCs w:val="28"/>
        </w:rPr>
        <w:t>иборов». Для этого учитель биологии</w:t>
      </w:r>
      <w:r w:rsidRPr="00D44011">
        <w:rPr>
          <w:rFonts w:ascii="Times New Roman" w:hAnsi="Times New Roman" w:cs="Times New Roman"/>
          <w:sz w:val="28"/>
          <w:szCs w:val="28"/>
        </w:rPr>
        <w:t xml:space="preserve"> может воспольз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ваться учебным оборудование нового поколения — цифровыми лабораториями.</w:t>
      </w:r>
    </w:p>
    <w:p w:rsidR="00546401" w:rsidRPr="00D44011" w:rsidRDefault="002E13DC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лаборатории по би</w:t>
      </w:r>
      <w:r w:rsidR="00825488">
        <w:rPr>
          <w:rFonts w:ascii="Times New Roman" w:hAnsi="Times New Roman" w:cs="Times New Roman"/>
          <w:sz w:val="28"/>
          <w:szCs w:val="28"/>
        </w:rPr>
        <w:t>ологии</w:t>
      </w:r>
      <w:r w:rsidR="00546401" w:rsidRPr="00D44011">
        <w:rPr>
          <w:rFonts w:ascii="Times New Roman" w:hAnsi="Times New Roman" w:cs="Times New Roman"/>
          <w:sz w:val="28"/>
          <w:szCs w:val="28"/>
        </w:rPr>
        <w:t xml:space="preserve"> представлены дат</w:t>
      </w:r>
      <w:r>
        <w:rPr>
          <w:rFonts w:ascii="Times New Roman" w:hAnsi="Times New Roman" w:cs="Times New Roman"/>
          <w:sz w:val="28"/>
          <w:szCs w:val="28"/>
        </w:rPr>
        <w:t>чиками для измерения и регистра</w:t>
      </w:r>
      <w:r w:rsidR="00546401" w:rsidRPr="00D44011">
        <w:rPr>
          <w:rFonts w:ascii="Times New Roman" w:hAnsi="Times New Roman" w:cs="Times New Roman"/>
          <w:sz w:val="28"/>
          <w:szCs w:val="28"/>
        </w:rPr>
        <w:t>ции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данные эксперимента обрабат</w:t>
      </w:r>
      <w:r w:rsidR="00546401" w:rsidRPr="00D44011">
        <w:rPr>
          <w:rFonts w:ascii="Times New Roman" w:hAnsi="Times New Roman" w:cs="Times New Roman"/>
          <w:sz w:val="28"/>
          <w:szCs w:val="28"/>
        </w:rPr>
        <w:t>ы</w:t>
      </w:r>
      <w:r w:rsidR="00546401" w:rsidRPr="00D44011">
        <w:rPr>
          <w:rFonts w:ascii="Times New Roman" w:hAnsi="Times New Roman" w:cs="Times New Roman"/>
          <w:sz w:val="28"/>
          <w:szCs w:val="28"/>
        </w:rPr>
        <w:t>ваются и выводятся на экран в реальном масштабе времени и в рациональной гр</w:t>
      </w:r>
      <w:r w:rsidR="00546401" w:rsidRPr="00D44011">
        <w:rPr>
          <w:rFonts w:ascii="Times New Roman" w:hAnsi="Times New Roman" w:cs="Times New Roman"/>
          <w:sz w:val="28"/>
          <w:szCs w:val="28"/>
        </w:rPr>
        <w:t>а</w:t>
      </w:r>
      <w:r w:rsidR="00546401" w:rsidRPr="00D44011">
        <w:rPr>
          <w:rFonts w:ascii="Times New Roman" w:hAnsi="Times New Roman" w:cs="Times New Roman"/>
          <w:sz w:val="28"/>
          <w:szCs w:val="28"/>
        </w:rPr>
        <w:t>фической форме в виде численных значений, диаграмм, графиков и таблиц. Осно</w:t>
      </w:r>
      <w:r w:rsidR="00546401" w:rsidRPr="00D44011">
        <w:rPr>
          <w:rFonts w:ascii="Times New Roman" w:hAnsi="Times New Roman" w:cs="Times New Roman"/>
          <w:sz w:val="28"/>
          <w:szCs w:val="28"/>
        </w:rPr>
        <w:t>в</w:t>
      </w:r>
      <w:r w:rsidR="00546401" w:rsidRPr="00D44011">
        <w:rPr>
          <w:rFonts w:ascii="Times New Roman" w:hAnsi="Times New Roman" w:cs="Times New Roman"/>
          <w:sz w:val="28"/>
          <w:szCs w:val="28"/>
        </w:rPr>
        <w:t>ное в</w:t>
      </w:r>
      <w:r w:rsidR="00825488">
        <w:rPr>
          <w:rFonts w:ascii="Times New Roman" w:hAnsi="Times New Roman" w:cs="Times New Roman"/>
          <w:sz w:val="28"/>
          <w:szCs w:val="28"/>
        </w:rPr>
        <w:t>нимание учащихся при этом сосре</w:t>
      </w:r>
      <w:r w:rsidR="00546401"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</w:t>
      </w:r>
      <w:r w:rsidR="00546401" w:rsidRPr="00D44011">
        <w:rPr>
          <w:rFonts w:ascii="Times New Roman" w:hAnsi="Times New Roman" w:cs="Times New Roman"/>
          <w:sz w:val="28"/>
          <w:szCs w:val="28"/>
        </w:rPr>
        <w:t>с</w:t>
      </w:r>
      <w:r w:rsidR="00546401" w:rsidRPr="00D44011">
        <w:rPr>
          <w:rFonts w:ascii="Times New Roman" w:hAnsi="Times New Roman" w:cs="Times New Roman"/>
          <w:sz w:val="28"/>
          <w:szCs w:val="28"/>
        </w:rPr>
        <w:t>периментальной установки, а на про</w:t>
      </w:r>
      <w:r w:rsidR="00825488">
        <w:rPr>
          <w:rFonts w:ascii="Times New Roman" w:hAnsi="Times New Roman" w:cs="Times New Roman"/>
          <w:sz w:val="28"/>
          <w:szCs w:val="28"/>
        </w:rPr>
        <w:t>ектирова</w:t>
      </w:r>
      <w:r w:rsidR="00546401" w:rsidRPr="00D44011">
        <w:rPr>
          <w:rFonts w:ascii="Times New Roman" w:hAnsi="Times New Roman" w:cs="Times New Roman"/>
          <w:sz w:val="28"/>
          <w:szCs w:val="28"/>
        </w:rPr>
        <w:t>нии различных вариантов проведения эксперимента, накоплении данных, их анализе и интерпретации, формулировке в</w:t>
      </w:r>
      <w:r w:rsidR="00546401" w:rsidRPr="00D44011">
        <w:rPr>
          <w:rFonts w:ascii="Times New Roman" w:hAnsi="Times New Roman" w:cs="Times New Roman"/>
          <w:sz w:val="28"/>
          <w:szCs w:val="28"/>
        </w:rPr>
        <w:t>ы</w:t>
      </w:r>
      <w:r w:rsidR="00546401" w:rsidRPr="00D44011">
        <w:rPr>
          <w:rFonts w:ascii="Times New Roman" w:hAnsi="Times New Roman" w:cs="Times New Roman"/>
          <w:sz w:val="28"/>
          <w:szCs w:val="28"/>
        </w:rPr>
        <w:t>водов.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 точки зрения науки, эксперимент — это исследо</w:t>
      </w:r>
      <w:r w:rsidR="00825488">
        <w:rPr>
          <w:rFonts w:ascii="Times New Roman" w:hAnsi="Times New Roman" w:cs="Times New Roman"/>
          <w:sz w:val="28"/>
          <w:szCs w:val="28"/>
        </w:rPr>
        <w:t xml:space="preserve">вательский метод обучения, </w:t>
      </w:r>
      <w:r w:rsidR="00825488">
        <w:rPr>
          <w:rFonts w:ascii="Times New Roman" w:hAnsi="Times New Roman" w:cs="Times New Roman"/>
          <w:sz w:val="28"/>
          <w:szCs w:val="28"/>
        </w:rPr>
        <w:lastRenderedPageBreak/>
        <w:t>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высо</w:t>
      </w:r>
      <w:r w:rsidR="00825488">
        <w:rPr>
          <w:rFonts w:ascii="Times New Roman" w:hAnsi="Times New Roman" w:cs="Times New Roman"/>
          <w:sz w:val="28"/>
          <w:szCs w:val="28"/>
        </w:rPr>
        <w:t>кий уровень, усиливает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 w:rsidR="00825488">
        <w:rPr>
          <w:rFonts w:ascii="Times New Roman" w:hAnsi="Times New Roman" w:cs="Times New Roman"/>
          <w:sz w:val="28"/>
          <w:szCs w:val="28"/>
        </w:rPr>
        <w:t>кий метод является у</w:t>
      </w:r>
      <w:r w:rsidR="00825488">
        <w:rPr>
          <w:rFonts w:ascii="Times New Roman" w:hAnsi="Times New Roman" w:cs="Times New Roman"/>
          <w:sz w:val="28"/>
          <w:szCs w:val="28"/>
        </w:rPr>
        <w:t>с</w:t>
      </w:r>
      <w:r w:rsidR="00825488">
        <w:rPr>
          <w:rFonts w:ascii="Times New Roman" w:hAnsi="Times New Roman" w:cs="Times New Roman"/>
          <w:sz w:val="28"/>
          <w:szCs w:val="28"/>
        </w:rPr>
        <w:t>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 w:rsidR="00825488">
        <w:rPr>
          <w:rFonts w:ascii="Times New Roman" w:hAnsi="Times New Roman" w:cs="Times New Roman"/>
          <w:sz w:val="28"/>
          <w:szCs w:val="28"/>
        </w:rPr>
        <w:t>ой, творческой де</w:t>
      </w:r>
      <w:r w:rsidR="00825488">
        <w:rPr>
          <w:rFonts w:ascii="Times New Roman" w:hAnsi="Times New Roman" w:cs="Times New Roman"/>
          <w:sz w:val="28"/>
          <w:szCs w:val="28"/>
        </w:rPr>
        <w:t>я</w:t>
      </w:r>
      <w:r w:rsidR="00825488">
        <w:rPr>
          <w:rFonts w:ascii="Times New Roman" w:hAnsi="Times New Roman" w:cs="Times New Roman"/>
          <w:sz w:val="28"/>
          <w:szCs w:val="28"/>
        </w:rPr>
        <w:t>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смеси веществ, выделение молекул определённого строения, их иденти</w:t>
      </w:r>
      <w:r w:rsidR="00825488">
        <w:rPr>
          <w:rFonts w:ascii="Times New Roman" w:hAnsi="Times New Roman" w:cs="Times New Roman"/>
          <w:sz w:val="28"/>
          <w:szCs w:val="28"/>
        </w:rPr>
        <w:t>фикация и изучение роли в метаб</w:t>
      </w:r>
      <w:r w:rsidRPr="00D44011">
        <w:rPr>
          <w:rFonts w:ascii="Times New Roman" w:hAnsi="Times New Roman" w:cs="Times New Roman"/>
          <w:sz w:val="28"/>
          <w:szCs w:val="28"/>
        </w:rPr>
        <w:t>олизме.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</w:t>
      </w:r>
      <w:r w:rsidR="00825488">
        <w:rPr>
          <w:rFonts w:ascii="Times New Roman" w:hAnsi="Times New Roman" w:cs="Times New Roman"/>
          <w:sz w:val="28"/>
          <w:szCs w:val="28"/>
        </w:rPr>
        <w:t>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t>щихся в едином процессе деятельности учебно-исследовательского характера.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Данный курс содержательно связан с курсами химии</w:t>
      </w:r>
      <w:r w:rsidR="00825488">
        <w:rPr>
          <w:rFonts w:ascii="Times New Roman" w:hAnsi="Times New Roman" w:cs="Times New Roman"/>
          <w:sz w:val="28"/>
          <w:szCs w:val="28"/>
        </w:rPr>
        <w:t>, биологии, физики и н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сит инте</w:t>
      </w:r>
      <w:r w:rsidRPr="00D44011">
        <w:rPr>
          <w:rFonts w:ascii="Times New Roman" w:hAnsi="Times New Roman" w:cs="Times New Roman"/>
          <w:sz w:val="28"/>
          <w:szCs w:val="28"/>
        </w:rPr>
        <w:t>грированный характер, способствуя развитию естеств</w:t>
      </w:r>
      <w:r w:rsidR="00825488">
        <w:rPr>
          <w:rFonts w:ascii="Times New Roman" w:hAnsi="Times New Roman" w:cs="Times New Roman"/>
          <w:sz w:val="28"/>
          <w:szCs w:val="28"/>
        </w:rPr>
        <w:t>енно-научного мир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воззрения уча</w:t>
      </w:r>
      <w:r w:rsidRPr="00D44011">
        <w:rPr>
          <w:rFonts w:ascii="Times New Roman" w:hAnsi="Times New Roman" w:cs="Times New Roman"/>
          <w:sz w:val="28"/>
          <w:szCs w:val="28"/>
        </w:rPr>
        <w:t xml:space="preserve">щихся. В учебном плане элективный курс «Биохимия» </w:t>
      </w:r>
      <w:r w:rsidR="00825488">
        <w:rPr>
          <w:rFonts w:ascii="Times New Roman" w:hAnsi="Times New Roman" w:cs="Times New Roman"/>
          <w:sz w:val="28"/>
          <w:szCs w:val="28"/>
        </w:rPr>
        <w:t>является ч</w:t>
      </w:r>
      <w:r w:rsidR="00825488">
        <w:rPr>
          <w:rFonts w:ascii="Times New Roman" w:hAnsi="Times New Roman" w:cs="Times New Roman"/>
          <w:sz w:val="28"/>
          <w:szCs w:val="28"/>
        </w:rPr>
        <w:t>а</w:t>
      </w:r>
      <w:r w:rsidR="00825488">
        <w:rPr>
          <w:rFonts w:ascii="Times New Roman" w:hAnsi="Times New Roman" w:cs="Times New Roman"/>
          <w:sz w:val="28"/>
          <w:szCs w:val="28"/>
        </w:rPr>
        <w:t>стью предметной обла</w:t>
      </w:r>
      <w:r w:rsidRPr="00D44011">
        <w:rPr>
          <w:rFonts w:ascii="Times New Roman" w:hAnsi="Times New Roman" w:cs="Times New Roman"/>
          <w:sz w:val="28"/>
          <w:szCs w:val="28"/>
        </w:rPr>
        <w:t>сти «Естественно-научные предметы». Материал пособи</w:t>
      </w:r>
      <w:r w:rsidR="00825488">
        <w:rPr>
          <w:rFonts w:ascii="Times New Roman" w:hAnsi="Times New Roman" w:cs="Times New Roman"/>
          <w:sz w:val="28"/>
          <w:szCs w:val="28"/>
        </w:rPr>
        <w:t>я обеспечивает: знакомство с со</w:t>
      </w:r>
      <w:r w:rsidRPr="00D44011">
        <w:rPr>
          <w:rFonts w:ascii="Times New Roman" w:hAnsi="Times New Roman" w:cs="Times New Roman"/>
          <w:sz w:val="28"/>
          <w:szCs w:val="28"/>
        </w:rPr>
        <w:t>временными фундаментальными и прикладными 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следованиями в области биохимии; формирование у обучающихся конвергентного мышле</w:t>
      </w:r>
      <w:r w:rsidR="00825488">
        <w:rPr>
          <w:rFonts w:ascii="Times New Roman" w:hAnsi="Times New Roman" w:cs="Times New Roman"/>
          <w:sz w:val="28"/>
          <w:szCs w:val="28"/>
        </w:rPr>
        <w:t>ния; углубление и обобщение зна</w:t>
      </w:r>
      <w:r w:rsidRPr="00D44011">
        <w:rPr>
          <w:rFonts w:ascii="Times New Roman" w:hAnsi="Times New Roman" w:cs="Times New Roman"/>
          <w:sz w:val="28"/>
          <w:szCs w:val="28"/>
        </w:rPr>
        <w:t>ний школьников о высокомолекулярных веществах, методах их изучения; раскрытие принципов функционирования живых систем; знакомств</w:t>
      </w:r>
      <w:r w:rsidR="00825488">
        <w:rPr>
          <w:rFonts w:ascii="Times New Roman" w:hAnsi="Times New Roman" w:cs="Times New Roman"/>
          <w:sz w:val="28"/>
          <w:szCs w:val="28"/>
        </w:rPr>
        <w:t>о с историей развития естествоз</w:t>
      </w:r>
      <w:r w:rsidRPr="00D44011">
        <w:rPr>
          <w:rFonts w:ascii="Times New Roman" w:hAnsi="Times New Roman" w:cs="Times New Roman"/>
          <w:sz w:val="28"/>
          <w:szCs w:val="28"/>
        </w:rPr>
        <w:t>нания и современными разрабо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ками учёных; воспитание бережного отношения к живой природе, формирование культуры питания; обучение</w:t>
      </w:r>
      <w:r w:rsidR="00825488">
        <w:rPr>
          <w:rFonts w:ascii="Times New Roman" w:hAnsi="Times New Roman" w:cs="Times New Roman"/>
          <w:sz w:val="28"/>
          <w:szCs w:val="28"/>
        </w:rPr>
        <w:t xml:space="preserve"> аргументированному ведению дис</w:t>
      </w:r>
      <w:r w:rsidRPr="00D44011">
        <w:rPr>
          <w:rFonts w:ascii="Times New Roman" w:hAnsi="Times New Roman" w:cs="Times New Roman"/>
          <w:sz w:val="28"/>
          <w:szCs w:val="28"/>
        </w:rPr>
        <w:t>куссии; желание 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ниматься научно-практической деятельностью.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Пособие содержит методические комментарии по организации занятий (ос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бенности, структура, содержание, виды деятельности, формы занятий и т. д.). На 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нятиях учащиеся развивают аналитические способности при проведе</w:t>
      </w:r>
      <w:r w:rsidR="00825488">
        <w:rPr>
          <w:rFonts w:ascii="Times New Roman" w:hAnsi="Times New Roman" w:cs="Times New Roman"/>
          <w:sz w:val="28"/>
          <w:szCs w:val="28"/>
        </w:rPr>
        <w:t>нии практич</w:t>
      </w:r>
      <w:r w:rsidR="00825488">
        <w:rPr>
          <w:rFonts w:ascii="Times New Roman" w:hAnsi="Times New Roman" w:cs="Times New Roman"/>
          <w:sz w:val="28"/>
          <w:szCs w:val="28"/>
        </w:rPr>
        <w:t>е</w:t>
      </w:r>
      <w:r w:rsidR="00825488">
        <w:rPr>
          <w:rFonts w:ascii="Times New Roman" w:hAnsi="Times New Roman" w:cs="Times New Roman"/>
          <w:sz w:val="28"/>
          <w:szCs w:val="28"/>
        </w:rPr>
        <w:t>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 w:rsidR="00825488"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</w:t>
      </w:r>
      <w:r w:rsidRPr="00D44011">
        <w:rPr>
          <w:rFonts w:ascii="Times New Roman" w:hAnsi="Times New Roman" w:cs="Times New Roman"/>
          <w:sz w:val="28"/>
          <w:szCs w:val="28"/>
        </w:rPr>
        <w:t>ш</w:t>
      </w:r>
      <w:r w:rsidRPr="00D44011">
        <w:rPr>
          <w:rFonts w:ascii="Times New Roman" w:hAnsi="Times New Roman" w:cs="Times New Roman"/>
          <w:sz w:val="28"/>
          <w:szCs w:val="28"/>
        </w:rPr>
        <w:t>ленности, фармацевтике.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2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 w:rsidR="00825488">
        <w:rPr>
          <w:rFonts w:ascii="Times New Roman" w:hAnsi="Times New Roman" w:cs="Times New Roman"/>
          <w:sz w:val="28"/>
          <w:szCs w:val="28"/>
        </w:rPr>
        <w:t>кол, которые оборудованы «Школь</w:t>
      </w:r>
      <w:r w:rsidRPr="00D44011">
        <w:rPr>
          <w:rFonts w:ascii="Times New Roman" w:hAnsi="Times New Roman" w:cs="Times New Roman"/>
          <w:sz w:val="28"/>
          <w:szCs w:val="28"/>
        </w:rPr>
        <w:t>ными кванториумами».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3"/>
    </w:p>
    <w:p w:rsidR="0054640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 w:rsidR="00825488">
        <w:rPr>
          <w:rFonts w:ascii="Times New Roman" w:hAnsi="Times New Roman" w:cs="Times New Roman"/>
          <w:sz w:val="28"/>
          <w:szCs w:val="28"/>
        </w:rPr>
        <w:t>периментальной, сочета</w:t>
      </w:r>
      <w:r w:rsidR="00825488">
        <w:rPr>
          <w:rFonts w:ascii="Times New Roman" w:hAnsi="Times New Roman" w:cs="Times New Roman"/>
          <w:sz w:val="28"/>
          <w:szCs w:val="28"/>
        </w:rPr>
        <w:t>ю</w:t>
      </w:r>
      <w:r w:rsidR="00825488">
        <w:rPr>
          <w:rFonts w:ascii="Times New Roman" w:hAnsi="Times New Roman" w:cs="Times New Roman"/>
          <w:sz w:val="28"/>
          <w:szCs w:val="28"/>
        </w:rPr>
        <w:t>щей в се</w:t>
      </w:r>
      <w:r w:rsidRPr="00D44011">
        <w:rPr>
          <w:rFonts w:ascii="Times New Roman" w:hAnsi="Times New Roman" w:cs="Times New Roman"/>
          <w:sz w:val="28"/>
          <w:szCs w:val="28"/>
        </w:rPr>
        <w:t>бе органическую химию и биологию. Также данный курс поможет сформ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ровать навыки самостоятельной работы с цифровыми датчиками, проведения изм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рений и обработки полученных измерений. Развить познавательный интерес и мет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предметные компетенции обучающихся через практическую деятельность; расш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рить, углубить и обобщить знания о строении, свойствах и функциях биомолекул; сформировать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фессиональной деятельности в области е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тественных наук.</w:t>
      </w:r>
    </w:p>
    <w:p w:rsidR="00825488" w:rsidRDefault="00825488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AD8" w:rsidRDefault="00D44011" w:rsidP="00C366E8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24"/>
      <w:r w:rsidRPr="00D44011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освоения учебного предмета химии</w:t>
      </w:r>
      <w:r w:rsidR="005C5A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с описанием </w:t>
      </w:r>
    </w:p>
    <w:p w:rsidR="00D44011" w:rsidRPr="00D44011" w:rsidRDefault="00D44011" w:rsidP="00C366E8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ун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версальных учебных действий,</w:t>
      </w:r>
      <w:r w:rsidR="005C5A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достигаемых обучающимися</w:t>
      </w:r>
      <w:bookmarkEnd w:id="4"/>
    </w:p>
    <w:p w:rsidR="00546401" w:rsidRPr="00D44011" w:rsidRDefault="00546401" w:rsidP="00C366E8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26"/>
      <w:r w:rsidRPr="00D44011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результаты:</w:t>
      </w:r>
      <w:bookmarkEnd w:id="5"/>
    </w:p>
    <w:p w:rsidR="00546401" w:rsidRPr="00D44011" w:rsidRDefault="00546401" w:rsidP="00C366E8">
      <w:pPr>
        <w:pStyle w:val="1"/>
        <w:spacing w:line="276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 следующих личностных УУД: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мотивации изучения учебного материала;</w:t>
      </w:r>
    </w:p>
    <w:p w:rsidR="00546401" w:rsidRDefault="00546401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усваиваемого учебного материала, исходя из социальных и личностных ценностей;</w:t>
      </w:r>
    </w:p>
    <w:p w:rsidR="00825488" w:rsidRPr="00D44011" w:rsidRDefault="00825488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формирование целостной научной картины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25488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понимание возрастающей роли естественных наук и научных исследований в с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временном мире, постоянного процесса эволюции научного знания, значимости м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ждународного научного сотрудничества;</w:t>
      </w:r>
    </w:p>
    <w:p w:rsidR="0054640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овладение научным подходом в решении задач;</w:t>
      </w:r>
    </w:p>
    <w:p w:rsidR="0025147F" w:rsidRPr="00D4401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эко</w:t>
      </w:r>
      <w:r w:rsidR="005C5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системной</w:t>
      </w:r>
      <w:r w:rsidR="005C5AD8">
        <w:rPr>
          <w:rFonts w:ascii="Times New Roman" w:hAnsi="Times New Roman" w:cs="Times New Roman"/>
          <w:sz w:val="28"/>
          <w:szCs w:val="28"/>
        </w:rPr>
        <w:t xml:space="preserve"> 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моделью и ее применение в целях прогн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за экологических рисков для здоровья людей, безопасности жизни</w:t>
      </w:r>
      <w:r w:rsidRPr="0025147F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социальной значимости профессий, свя</w:t>
      </w:r>
      <w:r w:rsidR="00825488">
        <w:rPr>
          <w:rFonts w:ascii="Times New Roman" w:hAnsi="Times New Roman" w:cs="Times New Roman"/>
          <w:sz w:val="28"/>
          <w:szCs w:val="28"/>
        </w:rPr>
        <w:t>занных с биологией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зультатов, представления научно обоснованных аргументов своих действий, осн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ванных на межпредметном анализе учебных задач.</w:t>
      </w:r>
    </w:p>
    <w:p w:rsidR="00546401" w:rsidRPr="00D44011" w:rsidRDefault="00546401" w:rsidP="00C366E8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29"/>
      <w:r w:rsidRPr="00D44011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r w:rsidR="005C5A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результаты:</w:t>
      </w:r>
      <w:bookmarkEnd w:id="6"/>
    </w:p>
    <w:p w:rsidR="00546401" w:rsidRPr="00D44011" w:rsidRDefault="00546401" w:rsidP="00C366E8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Регулятивные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5C5A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регуляти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ных УУД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нове учёта выделенных учителем ориентиров действия в новом учебном материале;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планирование пути достижения целей;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устанавливание целевых приоритетов, выделение альтернативных способов дост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жения цели и выбор наиболее эффективного способа;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самостоятельно контролировать своё время и управлять им;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принимать решения в проблемной ситуации;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постановка учебной задачи, составление плана и последовательности действий;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организация рабочего места при выполнении химического эксперимента;</w:t>
      </w:r>
    </w:p>
    <w:p w:rsidR="0025147F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546401" w:rsidRPr="00D44011" w:rsidRDefault="00546401" w:rsidP="00C366E8">
      <w:pPr>
        <w:pStyle w:val="1"/>
        <w:tabs>
          <w:tab w:val="left" w:pos="398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Обучающийся получит возможность для формирования</w:t>
      </w:r>
      <w:r w:rsidR="005C5A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познав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тельных УУД: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поиск и выделение информации;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анализ условий и требований задачи, выбор, со</w:t>
      </w:r>
      <w:r w:rsidR="00040B30">
        <w:rPr>
          <w:rFonts w:ascii="Times New Roman" w:hAnsi="Times New Roman" w:cs="Times New Roman"/>
          <w:sz w:val="28"/>
          <w:szCs w:val="28"/>
        </w:rPr>
        <w:t>поставление и обоснование спосо</w:t>
      </w:r>
      <w:r w:rsidRPr="00D44011">
        <w:rPr>
          <w:rFonts w:ascii="Times New Roman" w:hAnsi="Times New Roman" w:cs="Times New Roman"/>
          <w:sz w:val="28"/>
          <w:szCs w:val="28"/>
        </w:rPr>
        <w:t>ба решения задачи;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задачи в зависимости от конкре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ных условий;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выдвижение и обоснование гипотезы, выбор способа её проверки;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самостоятельное создание алгоритма деятельности при решении проблем творч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ского и поискового характера;</w:t>
      </w:r>
    </w:p>
    <w:p w:rsidR="00546401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участвовать в проектно-исследовательской деятельности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руководством учителя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040B30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исследования;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организовывать исследование с целью проверки гипотез;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делать умозаключения (индуктивное и по аналогии) и выводы;</w:t>
      </w:r>
    </w:p>
    <w:p w:rsidR="00546401" w:rsidRPr="00D44011" w:rsidRDefault="00320D2B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выявлять причины и следствия простых явлений</w:t>
      </w:r>
      <w:r w:rsidR="00546401" w:rsidRPr="00D44011">
        <w:rPr>
          <w:rFonts w:ascii="Times New Roman" w:hAnsi="Times New Roman" w:cs="Times New Roman"/>
          <w:sz w:val="28"/>
          <w:szCs w:val="28"/>
        </w:rPr>
        <w:t>.</w:t>
      </w:r>
    </w:p>
    <w:p w:rsidR="00546401" w:rsidRPr="00D44011" w:rsidRDefault="00546401" w:rsidP="00C366E8">
      <w:pPr>
        <w:pStyle w:val="1"/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</w:p>
    <w:p w:rsidR="00546401" w:rsidRPr="00D44011" w:rsidRDefault="00546401" w:rsidP="00C366E8">
      <w:pPr>
        <w:pStyle w:val="1"/>
        <w:spacing w:line="276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5C5A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коммун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кативных УУД: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полное и точное выражение своих мыслей в соответствии с задачами и условиями коммуникации;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адекватное использование речевых средств для дискуссии и аргументации своей позиции, умение представлять конкретное содержание с сообщением его в письме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ной и устной форме, определение способов взаимодействия, сотрудничество в пои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ке и сборе информации;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способов взаимодействия, сотрудничество в поиске и сборе информ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 xml:space="preserve">ции, участие в диалоге, планирование общих </w:t>
      </w:r>
      <w:r w:rsidR="00320D2B">
        <w:rPr>
          <w:rFonts w:ascii="Times New Roman" w:hAnsi="Times New Roman" w:cs="Times New Roman"/>
          <w:sz w:val="28"/>
          <w:szCs w:val="28"/>
        </w:rPr>
        <w:t>способов работы, проявление ува</w:t>
      </w:r>
      <w:r w:rsidRPr="00D44011">
        <w:rPr>
          <w:rFonts w:ascii="Times New Roman" w:hAnsi="Times New Roman" w:cs="Times New Roman"/>
          <w:sz w:val="28"/>
          <w:szCs w:val="28"/>
        </w:rPr>
        <w:t>ж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тельного отношения к другим обучаемым;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описание содержания выполняемых действий с целью ориентировки </w:t>
      </w:r>
      <w:r w:rsidR="00320D2B" w:rsidRPr="00D44011">
        <w:rPr>
          <w:rFonts w:ascii="Times New Roman" w:hAnsi="Times New Roman" w:cs="Times New Roman"/>
          <w:sz w:val="28"/>
          <w:szCs w:val="28"/>
        </w:rPr>
        <w:t>предметно практической</w:t>
      </w:r>
      <w:r w:rsidRPr="00D4401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учитывать разные мнения и стремиться к координации различных позиций в сотрудничестве;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</w:t>
      </w:r>
      <w:r w:rsidR="00320D2B">
        <w:rPr>
          <w:rFonts w:ascii="Times New Roman" w:hAnsi="Times New Roman" w:cs="Times New Roman"/>
          <w:sz w:val="28"/>
          <w:szCs w:val="28"/>
        </w:rPr>
        <w:t>ю, аргументировать и координиро</w:t>
      </w:r>
      <w:r w:rsidRPr="00D44011">
        <w:rPr>
          <w:rFonts w:ascii="Times New Roman" w:hAnsi="Times New Roman" w:cs="Times New Roman"/>
          <w:sz w:val="28"/>
          <w:szCs w:val="28"/>
        </w:rPr>
        <w:t>вать её с позициями партнёров в сотрудничестве при выработке общего решения в 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вместной деятельности;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планировать общие способы работы; осуществлять контроль, коррекцию, оценку действий партнёра, уметь убеждать;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использовать адекватные языковые средства для отображения</w:t>
      </w:r>
      <w:r w:rsidR="00320D2B">
        <w:rPr>
          <w:rFonts w:ascii="Times New Roman" w:hAnsi="Times New Roman" w:cs="Times New Roman"/>
          <w:sz w:val="28"/>
          <w:szCs w:val="28"/>
        </w:rPr>
        <w:t xml:space="preserve"> своих чувств, мыс</w:t>
      </w:r>
      <w:r w:rsidRPr="00D44011">
        <w:rPr>
          <w:rFonts w:ascii="Times New Roman" w:hAnsi="Times New Roman" w:cs="Times New Roman"/>
          <w:sz w:val="28"/>
          <w:szCs w:val="28"/>
        </w:rPr>
        <w:t>лей, мотивов и потребностей; отображать в речи</w:t>
      </w:r>
      <w:r w:rsidR="00320D2B">
        <w:rPr>
          <w:rFonts w:ascii="Times New Roman" w:hAnsi="Times New Roman" w:cs="Times New Roman"/>
          <w:sz w:val="28"/>
          <w:szCs w:val="28"/>
        </w:rPr>
        <w:t xml:space="preserve"> (описание, объяснение) содержа</w:t>
      </w:r>
      <w:r w:rsidRPr="00D44011">
        <w:rPr>
          <w:rFonts w:ascii="Times New Roman" w:hAnsi="Times New Roman" w:cs="Times New Roman"/>
          <w:sz w:val="28"/>
          <w:szCs w:val="28"/>
        </w:rPr>
        <w:t>ние 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вершаемых действий как в форме громкой социализированной речи, так и в форме внутренней речи;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развивать коммуникативную компетентность, используя средства устной и пис</w:t>
      </w:r>
      <w:r w:rsidRPr="00D44011">
        <w:rPr>
          <w:rFonts w:ascii="Times New Roman" w:hAnsi="Times New Roman" w:cs="Times New Roman"/>
          <w:sz w:val="28"/>
          <w:szCs w:val="28"/>
        </w:rPr>
        <w:t>ь</w:t>
      </w:r>
      <w:r w:rsidRPr="00D44011">
        <w:rPr>
          <w:rFonts w:ascii="Times New Roman" w:hAnsi="Times New Roman" w:cs="Times New Roman"/>
          <w:sz w:val="28"/>
          <w:szCs w:val="28"/>
        </w:rPr>
        <w:t>менной коммуникации при работе с текстами у</w:t>
      </w:r>
      <w:r w:rsidR="00320D2B">
        <w:rPr>
          <w:rFonts w:ascii="Times New Roman" w:hAnsi="Times New Roman" w:cs="Times New Roman"/>
          <w:sz w:val="28"/>
          <w:szCs w:val="28"/>
        </w:rPr>
        <w:t>чебника и дополнительной литера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у</w:t>
      </w:r>
      <w:r w:rsidRPr="00D44011">
        <w:rPr>
          <w:rFonts w:ascii="Times New Roman" w:hAnsi="Times New Roman" w:cs="Times New Roman"/>
          <w:sz w:val="28"/>
          <w:szCs w:val="28"/>
        </w:rPr>
        <w:t>рой, справочными таблицами, проявлять готов</w:t>
      </w:r>
      <w:r w:rsidR="00320D2B">
        <w:rPr>
          <w:rFonts w:ascii="Times New Roman" w:hAnsi="Times New Roman" w:cs="Times New Roman"/>
          <w:sz w:val="28"/>
          <w:szCs w:val="28"/>
        </w:rPr>
        <w:t>ность к уважению иной точки зре</w:t>
      </w:r>
      <w:r w:rsidRPr="00D44011">
        <w:rPr>
          <w:rFonts w:ascii="Times New Roman" w:hAnsi="Times New Roman" w:cs="Times New Roman"/>
          <w:sz w:val="28"/>
          <w:szCs w:val="28"/>
        </w:rPr>
        <w:t>ния при обсуждении результатов выполненной работы.</w:t>
      </w:r>
    </w:p>
    <w:p w:rsidR="00546401" w:rsidRPr="00D44011" w:rsidRDefault="00546401" w:rsidP="00C366E8">
      <w:pPr>
        <w:pStyle w:val="30"/>
        <w:spacing w:after="0"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3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  <w:bookmarkEnd w:id="7"/>
    </w:p>
    <w:p w:rsidR="00546401" w:rsidRPr="00D44011" w:rsidRDefault="00546401" w:rsidP="00C366E8">
      <w:pPr>
        <w:pStyle w:val="1"/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546401" w:rsidRPr="00D44011" w:rsidRDefault="004219EC" w:rsidP="005C5AD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выделять существенных признаков биологических объектов (отличительных пр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знаков живых организмов; организма человека;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5C5AD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приводить доказательства (аргументация) родства человека с млекопитающими животными; взаимосвязи человека и окружающей среды; зависимости здоровья ч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ловека от состояния окружающей среды; необходимости защиты окружающей ср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ды; соблюдения мер профилактики заболеваний, вызываемых растениями, живо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t>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5C5AD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определять принадлежность биологических объектов к определенной систематич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ской группе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5C5AD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роль биологии в практической деятел</w:t>
      </w:r>
      <w:r>
        <w:rPr>
          <w:rFonts w:ascii="Times New Roman" w:hAnsi="Times New Roman" w:cs="Times New Roman"/>
          <w:sz w:val="28"/>
          <w:szCs w:val="28"/>
        </w:rPr>
        <w:t>ьности людей; места и роли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D523C">
        <w:rPr>
          <w:rFonts w:ascii="Times New Roman" w:hAnsi="Times New Roman" w:cs="Times New Roman"/>
          <w:sz w:val="28"/>
          <w:szCs w:val="28"/>
        </w:rPr>
        <w:t xml:space="preserve">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</w:t>
      </w:r>
      <w:r w:rsidRPr="007D523C">
        <w:rPr>
          <w:rFonts w:ascii="Times New Roman" w:hAnsi="Times New Roman" w:cs="Times New Roman"/>
          <w:sz w:val="28"/>
          <w:szCs w:val="28"/>
        </w:rPr>
        <w:t>а</w:t>
      </w:r>
      <w:r w:rsidRPr="007D523C">
        <w:rPr>
          <w:rFonts w:ascii="Times New Roman" w:hAnsi="Times New Roman" w:cs="Times New Roman"/>
          <w:sz w:val="28"/>
          <w:szCs w:val="28"/>
        </w:rPr>
        <w:t>низмов наследственности и изменчивости, проявления наследственных заболеваний у человека, видообразования и приспособленности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5C5AD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различать на таблицах части и органоиды клетки, органов и систем органов челов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ка; на живых объектах и таблицах органов цветкового растения, съедобных и ядов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тых грибов; опасных для человека растений и животных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5C5AD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сравнивать биологические объекты и процессы, уметь делать выводы и умозакл</w:t>
      </w:r>
      <w:r w:rsidRPr="007D523C">
        <w:rPr>
          <w:rFonts w:ascii="Times New Roman" w:hAnsi="Times New Roman" w:cs="Times New Roman"/>
          <w:sz w:val="28"/>
          <w:szCs w:val="28"/>
        </w:rPr>
        <w:t>ю</w:t>
      </w:r>
      <w:r w:rsidRPr="007D523C">
        <w:rPr>
          <w:rFonts w:ascii="Times New Roman" w:hAnsi="Times New Roman" w:cs="Times New Roman"/>
          <w:sz w:val="28"/>
          <w:szCs w:val="28"/>
        </w:rPr>
        <w:t>чения на основе сравнения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5C5AD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роль биологии в практической деятельности людей; места и роли чело- века в природе; родства, общности происхождения и эволюции растений и живо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lastRenderedPageBreak/>
        <w:t>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ваний у человека, видообразования и приспособленности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5C5AD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различать на таблицах части и органоиды клетки, органов и систем органов челов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ка; на живых объектах и таблицах органов цветкового растения, съедобных и ядов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тых грибов; опасных для человека растений и животных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8A23F2" w:rsidRDefault="008A23F2" w:rsidP="005C5AD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знать основные правила поведения в природе и основ здорового образа жизни</w:t>
      </w:r>
    </w:p>
    <w:p w:rsidR="008A23F2" w:rsidRPr="00D44011" w:rsidRDefault="008A23F2" w:rsidP="005C5AD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проводить анализ и оценку последствий деятельности человека в природе, влияния факторов риска на здоровье человека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5C5AD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методы биохимических исследований;</w:t>
      </w:r>
    </w:p>
    <w:p w:rsidR="00546401" w:rsidRPr="00D44011" w:rsidRDefault="00546401" w:rsidP="005C5AD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проводить учебно-исследовательскую деятельность: выдвигать гипотезы, планиро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546401" w:rsidRPr="00D44011" w:rsidRDefault="00546401" w:rsidP="005C5AD8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546401" w:rsidRPr="00D44011" w:rsidRDefault="008A23F2" w:rsidP="005C5AD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овладеть умением оценивать с эстетической точки зрения объекты живой природы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5C5AD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доказывать взаимосвязь органов, систем органов с выполняемыми функциями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5C5AD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развивать познавательные мотивы и интересы в области анатомии и физиологии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8A23F2" w:rsidRDefault="008A23F2" w:rsidP="005C5AD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A23F2">
        <w:rPr>
          <w:rFonts w:ascii="Times New Roman" w:hAnsi="Times New Roman" w:cs="Times New Roman"/>
          <w:sz w:val="28"/>
          <w:szCs w:val="28"/>
        </w:rPr>
        <w:t>применять анатомические понятия и термины для выполнения практических зад</w:t>
      </w:r>
      <w:r w:rsidRPr="008A23F2">
        <w:rPr>
          <w:rFonts w:ascii="Times New Roman" w:hAnsi="Times New Roman" w:cs="Times New Roman"/>
          <w:sz w:val="28"/>
          <w:szCs w:val="28"/>
        </w:rPr>
        <w:t>а</w:t>
      </w:r>
      <w:r w:rsidRPr="008A23F2">
        <w:rPr>
          <w:rFonts w:ascii="Times New Roman" w:hAnsi="Times New Roman" w:cs="Times New Roman"/>
          <w:sz w:val="28"/>
          <w:szCs w:val="28"/>
        </w:rPr>
        <w:t>ний.</w:t>
      </w:r>
      <w:bookmarkStart w:id="8" w:name="bookmark33"/>
    </w:p>
    <w:p w:rsidR="008A23F2" w:rsidRDefault="008A23F2" w:rsidP="005C5AD8">
      <w:pPr>
        <w:pStyle w:val="20"/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Формы контроля</w:t>
      </w:r>
      <w:bookmarkEnd w:id="8"/>
    </w:p>
    <w:p w:rsidR="00546401" w:rsidRPr="00D44011" w:rsidRDefault="00546401" w:rsidP="005C5AD8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Контроль результатов обучения в соответствии с данной образовател</w:t>
      </w:r>
      <w:r w:rsidR="008A23F2">
        <w:rPr>
          <w:rFonts w:ascii="Times New Roman" w:hAnsi="Times New Roman" w:cs="Times New Roman"/>
          <w:sz w:val="28"/>
          <w:szCs w:val="28"/>
        </w:rPr>
        <w:t>ьной програм</w:t>
      </w:r>
      <w:r w:rsidRPr="00D44011">
        <w:rPr>
          <w:rFonts w:ascii="Times New Roman" w:hAnsi="Times New Roman" w:cs="Times New Roman"/>
          <w:sz w:val="28"/>
          <w:szCs w:val="28"/>
        </w:rPr>
        <w:t>мой проводится в форме письменных и эксперимента</w:t>
      </w:r>
      <w:r w:rsidR="008A23F2">
        <w:rPr>
          <w:rFonts w:ascii="Times New Roman" w:hAnsi="Times New Roman" w:cs="Times New Roman"/>
          <w:sz w:val="28"/>
          <w:szCs w:val="28"/>
        </w:rPr>
        <w:t>льных работ, предп</w:t>
      </w:r>
      <w:r w:rsidR="008A23F2">
        <w:rPr>
          <w:rFonts w:ascii="Times New Roman" w:hAnsi="Times New Roman" w:cs="Times New Roman"/>
          <w:sz w:val="28"/>
          <w:szCs w:val="28"/>
        </w:rPr>
        <w:t>о</w:t>
      </w:r>
      <w:r w:rsidR="008A23F2">
        <w:rPr>
          <w:rFonts w:ascii="Times New Roman" w:hAnsi="Times New Roman" w:cs="Times New Roman"/>
          <w:sz w:val="28"/>
          <w:szCs w:val="28"/>
        </w:rPr>
        <w:t>лагается про</w:t>
      </w:r>
      <w:r w:rsidRPr="00D44011">
        <w:rPr>
          <w:rFonts w:ascii="Times New Roman" w:hAnsi="Times New Roman" w:cs="Times New Roman"/>
          <w:sz w:val="28"/>
          <w:szCs w:val="28"/>
        </w:rPr>
        <w:t>ведение промежуточной и итоговой аттестации. Промежуточная атт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стация проводится в виде тестирования по темам курса, принимаются отчёты по практическим работам, самостоятельные творческие работы, итоговые учебно-исследовательские проекты. Итоговое занятие проходит в виде научно-практической конференции или к</w:t>
      </w:r>
      <w:r w:rsidR="008A23F2">
        <w:rPr>
          <w:rFonts w:ascii="Times New Roman" w:hAnsi="Times New Roman" w:cs="Times New Roman"/>
          <w:sz w:val="28"/>
          <w:szCs w:val="28"/>
        </w:rPr>
        <w:t>руглого сто</w:t>
      </w:r>
      <w:r w:rsidRPr="00D44011">
        <w:rPr>
          <w:rFonts w:ascii="Times New Roman" w:hAnsi="Times New Roman" w:cs="Times New Roman"/>
          <w:sz w:val="28"/>
          <w:szCs w:val="28"/>
        </w:rPr>
        <w:t>ла, где заслушиваются доклады уч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546401" w:rsidRPr="00D44011" w:rsidRDefault="00546401" w:rsidP="005C5AD8">
      <w:pPr>
        <w:pStyle w:val="1"/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Сроки реализации</w:t>
      </w:r>
    </w:p>
    <w:p w:rsidR="00546401" w:rsidRPr="00D44011" w:rsidRDefault="00546401" w:rsidP="005C5AD8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рассчитана на 2 года обучения. Периодичность занятий: ежен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дельно. Длительность одного занятия — 1 академический час.</w:t>
      </w:r>
    </w:p>
    <w:p w:rsidR="00546401" w:rsidRPr="00D44011" w:rsidRDefault="00546401" w:rsidP="005C5AD8">
      <w:pPr>
        <w:pStyle w:val="1"/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Формы и методы обучения</w:t>
      </w:r>
    </w:p>
    <w:p w:rsidR="00546401" w:rsidRPr="00D44011" w:rsidRDefault="00546401" w:rsidP="005C5AD8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Учитель распределяет учащихся в учебную группу постоянного состава.</w:t>
      </w:r>
    </w:p>
    <w:p w:rsidR="004A564D" w:rsidRDefault="004A564D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bookmark36"/>
    </w:p>
    <w:p w:rsidR="00C366E8" w:rsidRDefault="00C366E8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4A564D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</w:t>
      </w:r>
      <w:r w:rsidR="00546401" w:rsidRPr="00D44011">
        <w:rPr>
          <w:rFonts w:ascii="Times New Roman" w:hAnsi="Times New Roman" w:cs="Times New Roman"/>
          <w:color w:val="auto"/>
          <w:sz w:val="28"/>
          <w:szCs w:val="28"/>
        </w:rPr>
        <w:t>одержание курса</w:t>
      </w:r>
      <w:bookmarkEnd w:id="9"/>
    </w:p>
    <w:p w:rsidR="004A564D" w:rsidRPr="007D523C" w:rsidRDefault="0090073C" w:rsidP="004A5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A564D" w:rsidRPr="007D523C" w:rsidRDefault="004A564D" w:rsidP="004A564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Клетка 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Белки. Лабораторная работа № 1 «Изучение ферментативной активности слюны»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Нуклеиновые кислоты. Лабораторная работа № 2 «Выделение и очистка ДНК из клеток растений». Органеллы клетки. Лабораторная работа № 3 «Плазмолиз и д</w:t>
      </w:r>
      <w:r w:rsidRPr="007D523C">
        <w:rPr>
          <w:rFonts w:ascii="Times New Roman" w:hAnsi="Times New Roman" w:cs="Times New Roman"/>
          <w:bCs/>
          <w:sz w:val="28"/>
          <w:szCs w:val="28"/>
        </w:rPr>
        <w:t>е</w:t>
      </w:r>
      <w:r w:rsidRPr="007D523C">
        <w:rPr>
          <w:rFonts w:ascii="Times New Roman" w:hAnsi="Times New Roman" w:cs="Times New Roman"/>
          <w:bCs/>
          <w:sz w:val="28"/>
          <w:szCs w:val="28"/>
        </w:rPr>
        <w:t>плазмолиз в растительной клетке». Фотосинтез. Газовые эффекты фотосинтеза. Л</w:t>
      </w:r>
      <w:r w:rsidRPr="007D523C">
        <w:rPr>
          <w:rFonts w:ascii="Times New Roman" w:hAnsi="Times New Roman" w:cs="Times New Roman"/>
          <w:bCs/>
          <w:sz w:val="28"/>
          <w:szCs w:val="28"/>
        </w:rPr>
        <w:t>а</w:t>
      </w:r>
      <w:r w:rsidRPr="007D523C">
        <w:rPr>
          <w:rFonts w:ascii="Times New Roman" w:hAnsi="Times New Roman" w:cs="Times New Roman"/>
          <w:bCs/>
          <w:sz w:val="28"/>
          <w:szCs w:val="28"/>
        </w:rPr>
        <w:t>бораторная работа № 4 «Определение интенсивности процесса фиксации углекисл</w:t>
      </w:r>
      <w:r w:rsidRPr="007D523C">
        <w:rPr>
          <w:rFonts w:ascii="Times New Roman" w:hAnsi="Times New Roman" w:cs="Times New Roman"/>
          <w:bCs/>
          <w:sz w:val="28"/>
          <w:szCs w:val="28"/>
        </w:rPr>
        <w:t>о</w:t>
      </w:r>
      <w:r w:rsidRPr="007D523C">
        <w:rPr>
          <w:rFonts w:ascii="Times New Roman" w:hAnsi="Times New Roman" w:cs="Times New Roman"/>
          <w:bCs/>
          <w:sz w:val="28"/>
          <w:szCs w:val="28"/>
        </w:rPr>
        <w:t>го газа клетками водоросли хлореллы». Лабораторная работа № 5 «Влияние осмоса на тургорное состояние клеток». Лабораторная работа № 6 «Сравнение диффузио</w:t>
      </w:r>
      <w:r w:rsidRPr="007D523C">
        <w:rPr>
          <w:rFonts w:ascii="Times New Roman" w:hAnsi="Times New Roman" w:cs="Times New Roman"/>
          <w:bCs/>
          <w:sz w:val="28"/>
          <w:szCs w:val="28"/>
        </w:rPr>
        <w:t>н</w:t>
      </w:r>
      <w:r w:rsidRPr="007D523C">
        <w:rPr>
          <w:rFonts w:ascii="Times New Roman" w:hAnsi="Times New Roman" w:cs="Times New Roman"/>
          <w:bCs/>
          <w:sz w:val="28"/>
          <w:szCs w:val="28"/>
        </w:rPr>
        <w:t>ной способности клеточной мембраны и клеточной оболочки». Лабораторная работа № 7 «Выделение углекислого газа и теплоты дрожжевыми клетками при брожении». Лабораторная работа № 8 «Поведение хромосом при митотическом делении в кле</w:t>
      </w:r>
      <w:r w:rsidRPr="007D523C">
        <w:rPr>
          <w:rFonts w:ascii="Times New Roman" w:hAnsi="Times New Roman" w:cs="Times New Roman"/>
          <w:bCs/>
          <w:sz w:val="28"/>
          <w:szCs w:val="28"/>
        </w:rPr>
        <w:t>т</w:t>
      </w:r>
      <w:r w:rsidRPr="007D523C">
        <w:rPr>
          <w:rFonts w:ascii="Times New Roman" w:hAnsi="Times New Roman" w:cs="Times New Roman"/>
          <w:bCs/>
          <w:sz w:val="28"/>
          <w:szCs w:val="28"/>
        </w:rPr>
        <w:t>ках растений». Лабораторная работа № 9 «Поведение хромосом при мейотическом делении в клетках растений».</w:t>
      </w:r>
    </w:p>
    <w:p w:rsidR="004A564D" w:rsidRPr="007D523C" w:rsidRDefault="004A564D" w:rsidP="004A564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>Раздел 2. Размножение и развитие организмов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Лабораторная работа № 10 «Сравнительная характеристика одноклеточных орг</w:t>
      </w:r>
      <w:r w:rsidRPr="007D523C">
        <w:rPr>
          <w:rFonts w:ascii="Times New Roman" w:hAnsi="Times New Roman" w:cs="Times New Roman"/>
          <w:bCs/>
          <w:sz w:val="28"/>
          <w:szCs w:val="28"/>
        </w:rPr>
        <w:t>а</w:t>
      </w:r>
      <w:r w:rsidRPr="007D523C">
        <w:rPr>
          <w:rFonts w:ascii="Times New Roman" w:hAnsi="Times New Roman" w:cs="Times New Roman"/>
          <w:bCs/>
          <w:sz w:val="28"/>
          <w:szCs w:val="28"/>
        </w:rPr>
        <w:t>низмов». Лабораторная работа № 11 «Особенности развития папоротниковидных».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>Раздел 3. Основы генетики и селекции</w:t>
      </w:r>
    </w:p>
    <w:p w:rsidR="009007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Лабораторная работа № 12 «Внешнее строение политенных хромосом кома- ров-звонцов». Лабораторная работа № 13 «Определение полового хроматина в клетках буккального эпителия человека». Лабораторная работа № 14 «Определение генотипа плодовой мушки дрозофилы по фенотипу».</w:t>
      </w:r>
    </w:p>
    <w:p w:rsidR="0090073C" w:rsidRDefault="0090073C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90073C" w:rsidRDefault="0090073C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Раздел 1. Вид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1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«Определение нормы реакции признака на примере скорости произвольных дв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жений»</w:t>
      </w:r>
      <w:r w:rsidR="00C366E8">
        <w:rPr>
          <w:rFonts w:ascii="Times New Roman" w:hAnsi="Times New Roman" w:cs="Times New Roman"/>
          <w:sz w:val="28"/>
          <w:szCs w:val="28"/>
        </w:rPr>
        <w:t>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Опытным путем выявить норму реакции признака.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2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«Расчет частоты встречаемости аллелей и генотипов в популяции». Рассчитать частоту встечаемости аллелей и генотипов популяции.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Раздел 2. Экосистемы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Определение силы воздействия экологических ф</w:t>
      </w:r>
      <w:r w:rsidR="0090073C">
        <w:rPr>
          <w:rFonts w:ascii="Times New Roman" w:hAnsi="Times New Roman" w:cs="Times New Roman"/>
          <w:sz w:val="28"/>
          <w:szCs w:val="28"/>
        </w:rPr>
        <w:t>акторов. Влияние сочетания эк</w:t>
      </w:r>
      <w:r w:rsidR="009007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логических факторов на интенсивность фотосинтеза»</w:t>
      </w:r>
      <w:r w:rsidRPr="007D523C">
        <w:rPr>
          <w:rFonts w:ascii="Times New Roman" w:hAnsi="Times New Roman" w:cs="Times New Roman"/>
          <w:sz w:val="28"/>
          <w:szCs w:val="28"/>
        </w:rPr>
        <w:tab/>
        <w:t>Доказать закон совмес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t xml:space="preserve">ного действия факторов. 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3 «Доказательство физического механизма правила А</w:t>
      </w:r>
      <w:r w:rsidRPr="007D523C">
        <w:rPr>
          <w:rFonts w:ascii="Times New Roman" w:hAnsi="Times New Roman" w:cs="Times New Roman"/>
          <w:sz w:val="28"/>
          <w:szCs w:val="28"/>
        </w:rPr>
        <w:t>л</w:t>
      </w:r>
      <w:r w:rsidRPr="007D523C">
        <w:rPr>
          <w:rFonts w:ascii="Times New Roman" w:hAnsi="Times New Roman" w:cs="Times New Roman"/>
          <w:sz w:val="28"/>
          <w:szCs w:val="28"/>
        </w:rPr>
        <w:t>лена» Выявить физи</w:t>
      </w:r>
      <w:r w:rsidR="0090073C">
        <w:rPr>
          <w:rFonts w:ascii="Times New Roman" w:hAnsi="Times New Roman" w:cs="Times New Roman"/>
          <w:sz w:val="28"/>
          <w:szCs w:val="28"/>
        </w:rPr>
        <w:t>ческих механизм правила Аллена.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4 «Доказательство физического механизма правила Бер</w:t>
      </w:r>
      <w:r w:rsidRPr="007D523C">
        <w:rPr>
          <w:rFonts w:ascii="Times New Roman" w:hAnsi="Times New Roman" w:cs="Times New Roman"/>
          <w:sz w:val="28"/>
          <w:szCs w:val="28"/>
        </w:rPr>
        <w:t>г</w:t>
      </w:r>
      <w:r w:rsidRPr="007D523C">
        <w:rPr>
          <w:rFonts w:ascii="Times New Roman" w:hAnsi="Times New Roman" w:cs="Times New Roman"/>
          <w:sz w:val="28"/>
          <w:szCs w:val="28"/>
        </w:rPr>
        <w:t xml:space="preserve">мана». Выявить физических механизм правила Аллена. 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lastRenderedPageBreak/>
        <w:t>Лабо</w:t>
      </w:r>
      <w:r w:rsidR="0090073C">
        <w:rPr>
          <w:rFonts w:ascii="Times New Roman" w:hAnsi="Times New Roman" w:cs="Times New Roman"/>
          <w:sz w:val="28"/>
          <w:szCs w:val="28"/>
        </w:rPr>
        <w:t>раторная работа № 5 «Оценка со</w:t>
      </w:r>
      <w:r w:rsidRPr="007D523C">
        <w:rPr>
          <w:rFonts w:ascii="Times New Roman" w:hAnsi="Times New Roman" w:cs="Times New Roman"/>
          <w:sz w:val="28"/>
          <w:szCs w:val="28"/>
        </w:rPr>
        <w:t>держания нитратов в растениях».Определить содержание нитратов в продуктах питания.</w:t>
      </w:r>
      <w:r w:rsidR="005C5AD8">
        <w:rPr>
          <w:rFonts w:ascii="Times New Roman" w:hAnsi="Times New Roman" w:cs="Times New Roman"/>
          <w:sz w:val="28"/>
          <w:szCs w:val="28"/>
        </w:rPr>
        <w:t xml:space="preserve"> </w:t>
      </w:r>
      <w:r w:rsidRPr="007D523C">
        <w:rPr>
          <w:rFonts w:ascii="Times New Roman" w:hAnsi="Times New Roman" w:cs="Times New Roman"/>
          <w:sz w:val="28"/>
          <w:szCs w:val="28"/>
        </w:rPr>
        <w:t>Парниковый эффект и глобальное пот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пление. Доказать связь парникового эффекта с глобальным потеплением.</w:t>
      </w:r>
    </w:p>
    <w:p w:rsidR="003270B7" w:rsidRDefault="003270B7" w:rsidP="00C3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0B7" w:rsidRDefault="004A564D" w:rsidP="00C3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  <w:bookmarkStart w:id="10" w:name="_Hlk79238464"/>
    </w:p>
    <w:p w:rsidR="004A564D" w:rsidRPr="007D523C" w:rsidRDefault="003270B7" w:rsidP="00C3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7629"/>
        <w:gridCol w:w="1617"/>
      </w:tblGrid>
      <w:tr w:rsidR="004A564D" w:rsidRPr="007D523C" w:rsidTr="00C366E8">
        <w:trPr>
          <w:trHeight w:val="437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366E8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 xml:space="preserve">Раздел 1. Клетка 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4A564D" w:rsidRPr="007D523C" w:rsidTr="00C366E8">
        <w:trPr>
          <w:trHeight w:val="298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2. Размножение и развитие организмов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3. Основы генетики и селекции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</w:tr>
      <w:bookmarkEnd w:id="10"/>
    </w:tbl>
    <w:p w:rsidR="004A564D" w:rsidRPr="007D523C" w:rsidRDefault="004A564D" w:rsidP="004A5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7629"/>
        <w:gridCol w:w="1617"/>
      </w:tblGrid>
      <w:tr w:rsidR="004A564D" w:rsidRPr="007D523C" w:rsidTr="00C366E8">
        <w:trPr>
          <w:trHeight w:val="437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366E8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1. Вид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rPr>
          <w:trHeight w:val="298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2. Экосистема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4A564D" w:rsidRDefault="004A564D" w:rsidP="004A564D">
      <w:pPr>
        <w:rPr>
          <w:rFonts w:ascii="Times New Roman" w:hAnsi="Times New Roman" w:cs="Times New Roman"/>
          <w:b/>
          <w:sz w:val="28"/>
          <w:szCs w:val="28"/>
        </w:rPr>
      </w:pPr>
    </w:p>
    <w:p w:rsidR="00B41D7D" w:rsidRPr="002B3BBB" w:rsidRDefault="00B41D7D" w:rsidP="002B3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контроля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результатов обучения в соответствии с данной образовательной пр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граммой</w:t>
      </w:r>
      <w:r w:rsidR="005C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форме письменных работ, предполагается проведение пр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межуточной и</w:t>
      </w:r>
      <w:r w:rsidR="005C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аттестации.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Промежуточная аттестация</w:t>
      </w:r>
    </w:p>
    <w:p w:rsid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промежуточной аттестации используются контрольно-оценочные</w:t>
      </w:r>
      <w:r w:rsidR="005C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отбор содержания которых ориентирован на проверку усво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системы</w:t>
      </w:r>
      <w:r w:rsidR="005C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 и умений — инвариантного ядра содержания 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 о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разовательной про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по биологии для общеобразовательных организаций. З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 промежуточной</w:t>
      </w:r>
      <w:r w:rsidR="005C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включают материал основных разделов курса биологи.</w:t>
      </w:r>
    </w:p>
    <w:p w:rsidR="002B3BBB" w:rsidRPr="00B41D7D" w:rsidRDefault="002B3BBB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Вариант работы по разделу «Клетка»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состоит из двух частей.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 содержит 15 заданий с выбором одного варианта ответа.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2 содержит 4 задания: задания этой части подразумевают запись ответа в виде</w:t>
      </w:r>
      <w:r w:rsidR="005C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или последовательности циф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Задания требуют мыслительных опер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на соот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ношение, арифметический расчёт и применение знаний в новой учебной ситуации.</w:t>
      </w:r>
    </w:p>
    <w:p w:rsidR="002B3BBB" w:rsidRDefault="002B3BBB" w:rsidP="002B3B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" w:name="_GoBack"/>
      <w:bookmarkEnd w:id="11"/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Контрольно-оценочные материалы</w:t>
      </w:r>
    </w:p>
    <w:p w:rsid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1</w:t>
      </w:r>
    </w:p>
    <w:p w:rsidR="00B41D7D" w:rsidRPr="002B3BBB" w:rsidRDefault="00B41D7D" w:rsidP="002B3BBB">
      <w:pPr>
        <w:pStyle w:val="af1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неорганическим веществам клетки относятся</w:t>
      </w:r>
      <w:r w:rsidR="002B3BBB"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1D7D" w:rsidRPr="002B3BBB" w:rsidRDefault="00B41D7D" w:rsidP="002B3BBB">
      <w:pPr>
        <w:pStyle w:val="af1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жиры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белки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нуклеиновые кислоты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вода</w:t>
      </w:r>
    </w:p>
    <w:p w:rsid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Глюкоза является мономером: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гемоглобина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глицерина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гликогена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адреналина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B3BBB"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функцию выполняют углеводы в клетке?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каталитическую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энергетическую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хранение наследственной информации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участие в биосинтезе белка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B3BBB"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аминокислот состоят молекулы: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белков 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углеводов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3)липидов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ДНК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понижении температуры активность ферментов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увеличивается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изменяется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уменьшается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сначала замедляется, потом увеличивается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функцию выполняют в клетке молекулы ДНК?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строительную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защитную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носителя наследственной информации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поглощения энергии солнечного света</w:t>
      </w:r>
    </w:p>
    <w:p w:rsidR="003270B7" w:rsidRDefault="003270B7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нуклеотидов ДНК не входит: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аденин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гуанин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урацил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тимин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Вирусы могут размножаться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только в клетке хозяина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путём простого деления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только бесполым путём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только половым путём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клетках человека и животных в качестве источника энергии используются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гормоны и витамины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вода и углекислый газ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неорганические вещества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белки, жиры и углеводы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Углеводы при фотосинтезе синтезируются из: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О2 и Н2О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СО2 и Н2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СО2 и Н2О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СО2 и Н2СО3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клетках животных запасным углеводом является: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целлюлоза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крахмал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глюкоза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гликоген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Наибольшее количество энергии выделяется при расщеплении одного грамма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жира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глюкозы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белка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4)целлюлозы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в клетках эукариот содержится ДНК?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пероксисомах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рибосомах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комплексе Гольджи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строме митохондрий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Молекула РНК содержит азотистые основания: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аденин, гуанин, урацил, цитозин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цитозин, гуанин, аденин, тимин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тимин, урацил, аденин, гуанин 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аденин, урацил, тимин, цитозин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Неклеточная форма жизни только у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прокариот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эукариот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бактерий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вирусов</w:t>
      </w:r>
    </w:p>
    <w:p w:rsidR="00B41D7D" w:rsidRPr="002B3BBB" w:rsidRDefault="00B41D7D" w:rsidP="002B3BBB">
      <w:pPr>
        <w:rPr>
          <w:rFonts w:ascii="Times New Roman" w:hAnsi="Times New Roman" w:cs="Times New Roman"/>
          <w:b/>
          <w:sz w:val="28"/>
          <w:szCs w:val="28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2</w:t>
      </w:r>
    </w:p>
    <w:p w:rsidR="00F02E54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Установите соответствие между строением, функцией вещества и его видом. 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от</w:t>
      </w:r>
      <w:r w:rsidR="00B41D7D" w:rsidRPr="00B41D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вете запишите последовательность цифр.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состоят из остатков молекул глицерина и жирных кислот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состоят из остатков молекул аминокислот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защищают организм от переохлаждения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защищают организм от чужеродных веществ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обладают денатурацией</w:t>
      </w:r>
    </w:p>
    <w:p w:rsidR="00B41D7D" w:rsidRPr="002B3BBB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выполняют запасающую функцию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липиды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белки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Запишите буквы, обозначающие элементы верно</w:t>
      </w:r>
      <w:r w:rsid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ответа: какие функции в о</w:t>
      </w:r>
      <w:r w:rsid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низме выполняют жиры?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откладываются в запас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служат источником энергии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ускоряют химические реакции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входят в состав клеточных мембран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печени могут превращаться в белки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участвуют в хранении и передаче наследственных признаков от родителей к</w:t>
      </w:r>
      <w:r w:rsidR="005C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потомству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количество водородных связей в двух построенных фрагментах н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</w:t>
      </w:r>
      <w:r w:rsidR="005C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ДНК, если одна из нитей имеет структуру: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–ГГЦЦЦТТТААТААТАТТАГЦГГЦАЦ–</w:t>
      </w:r>
    </w:p>
    <w:p w:rsid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каком количестве молекул т</w:t>
      </w:r>
      <w:r w:rsidR="005C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РНК может быть закодирована информация во </w:t>
      </w:r>
      <w:r w:rsid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фраг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менте ДНК из задания 3</w:t>
      </w:r>
      <w:r w:rsid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2E54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F02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 работы по разделу «Клетка»</w:t>
      </w:r>
    </w:p>
    <w:p w:rsidR="00F02E54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Верное выполнение каждого из заданий 1—15, 18 — оценивается 1 баллом.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полный правильный ответ на каждое из заданий 16—17 ставит</w:t>
      </w:r>
      <w:r w:rsid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2 балла; если до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пущена одна ошибка, то ответ оценивается в 1 балл. Если допущены две и более ошибки</w:t>
      </w:r>
      <w:r w:rsidR="005C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ответа нет, то выставляется 0 баллов.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баллов за работу — 21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вопросы: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1699"/>
        <w:gridCol w:w="1699"/>
        <w:gridCol w:w="1699"/>
        <w:gridCol w:w="1699"/>
        <w:gridCol w:w="1699"/>
        <w:gridCol w:w="1700"/>
      </w:tblGrid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2B3BBB" w:rsidRDefault="00B41D7D" w:rsidP="002B3B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2</w:t>
      </w:r>
    </w:p>
    <w:tbl>
      <w:tblPr>
        <w:tblStyle w:val="af0"/>
        <w:tblW w:w="0" w:type="auto"/>
        <w:tblLook w:val="04A0"/>
      </w:tblPr>
      <w:tblGrid>
        <w:gridCol w:w="5097"/>
        <w:gridCol w:w="5098"/>
      </w:tblGrid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121221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АБД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F5B08" w:rsidRPr="007D523C" w:rsidRDefault="009F5B08" w:rsidP="009F5B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5B08" w:rsidRPr="007D523C" w:rsidSect="00C822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B66" w:rsidRDefault="005C5B66" w:rsidP="00C822D0">
      <w:pPr>
        <w:spacing w:after="0" w:line="240" w:lineRule="auto"/>
      </w:pPr>
      <w:r>
        <w:separator/>
      </w:r>
    </w:p>
  </w:endnote>
  <w:endnote w:type="continuationSeparator" w:id="1">
    <w:p w:rsidR="005C5B66" w:rsidRDefault="005C5B66" w:rsidP="00C8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B66" w:rsidRDefault="005C5B66" w:rsidP="00C822D0">
      <w:pPr>
        <w:spacing w:after="0" w:line="240" w:lineRule="auto"/>
      </w:pPr>
      <w:r>
        <w:separator/>
      </w:r>
    </w:p>
  </w:footnote>
  <w:footnote w:type="continuationSeparator" w:id="1">
    <w:p w:rsidR="005C5B66" w:rsidRDefault="005C5B66" w:rsidP="00C8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F4"/>
    <w:multiLevelType w:val="hybridMultilevel"/>
    <w:tmpl w:val="8EAA844C"/>
    <w:lvl w:ilvl="0" w:tplc="0EB22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12372"/>
    <w:multiLevelType w:val="hybridMultilevel"/>
    <w:tmpl w:val="0032EA20"/>
    <w:lvl w:ilvl="0" w:tplc="A55C6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F3CC8"/>
    <w:multiLevelType w:val="hybridMultilevel"/>
    <w:tmpl w:val="8388690C"/>
    <w:lvl w:ilvl="0" w:tplc="BBA67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145059"/>
    <w:multiLevelType w:val="hybridMultilevel"/>
    <w:tmpl w:val="552A7CA2"/>
    <w:lvl w:ilvl="0" w:tplc="C26AC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950B7"/>
    <w:multiLevelType w:val="multilevel"/>
    <w:tmpl w:val="870429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763B59"/>
    <w:multiLevelType w:val="multilevel"/>
    <w:tmpl w:val="27E87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8D3B64"/>
    <w:multiLevelType w:val="hybridMultilevel"/>
    <w:tmpl w:val="DF0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40113"/>
    <w:multiLevelType w:val="hybridMultilevel"/>
    <w:tmpl w:val="71B6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59AB"/>
    <w:multiLevelType w:val="hybridMultilevel"/>
    <w:tmpl w:val="772AE1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C718B3"/>
    <w:multiLevelType w:val="hybridMultilevel"/>
    <w:tmpl w:val="BCA80AB0"/>
    <w:lvl w:ilvl="0" w:tplc="77683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C8595D"/>
    <w:multiLevelType w:val="hybridMultilevel"/>
    <w:tmpl w:val="B7387E3E"/>
    <w:lvl w:ilvl="0" w:tplc="AC527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532990"/>
    <w:multiLevelType w:val="multilevel"/>
    <w:tmpl w:val="8B6085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BC4189"/>
    <w:multiLevelType w:val="hybridMultilevel"/>
    <w:tmpl w:val="4B960C7A"/>
    <w:lvl w:ilvl="0" w:tplc="FE7A5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46349"/>
    <w:multiLevelType w:val="hybridMultilevel"/>
    <w:tmpl w:val="B00C5522"/>
    <w:lvl w:ilvl="0" w:tplc="AEB4B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156130"/>
    <w:multiLevelType w:val="hybridMultilevel"/>
    <w:tmpl w:val="4DBED148"/>
    <w:lvl w:ilvl="0" w:tplc="0A8287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C106BD"/>
    <w:multiLevelType w:val="hybridMultilevel"/>
    <w:tmpl w:val="48823BA6"/>
    <w:lvl w:ilvl="0" w:tplc="AEE056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922B5F"/>
    <w:multiLevelType w:val="hybridMultilevel"/>
    <w:tmpl w:val="5B7AC0EE"/>
    <w:lvl w:ilvl="0" w:tplc="31C24A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CE20D0"/>
    <w:multiLevelType w:val="hybridMultilevel"/>
    <w:tmpl w:val="DB1E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60D00"/>
    <w:multiLevelType w:val="hybridMultilevel"/>
    <w:tmpl w:val="AB8A66D6"/>
    <w:lvl w:ilvl="0" w:tplc="3AC03B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EA1774"/>
    <w:multiLevelType w:val="multilevel"/>
    <w:tmpl w:val="E356FA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22B3E"/>
    <w:multiLevelType w:val="hybridMultilevel"/>
    <w:tmpl w:val="557E181C"/>
    <w:lvl w:ilvl="0" w:tplc="6172B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4B586D"/>
    <w:multiLevelType w:val="hybridMultilevel"/>
    <w:tmpl w:val="FE022934"/>
    <w:lvl w:ilvl="0" w:tplc="5AB89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3D4B13"/>
    <w:multiLevelType w:val="hybridMultilevel"/>
    <w:tmpl w:val="8C5659C0"/>
    <w:lvl w:ilvl="0" w:tplc="7D62A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4A1AD8"/>
    <w:multiLevelType w:val="multilevel"/>
    <w:tmpl w:val="E78CAA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FE080A"/>
    <w:multiLevelType w:val="multilevel"/>
    <w:tmpl w:val="47944D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FC3ECA"/>
    <w:multiLevelType w:val="hybridMultilevel"/>
    <w:tmpl w:val="AC5842B6"/>
    <w:lvl w:ilvl="0" w:tplc="FBBE5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787F90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885163"/>
    <w:multiLevelType w:val="hybridMultilevel"/>
    <w:tmpl w:val="B93260EE"/>
    <w:lvl w:ilvl="0" w:tplc="E1F88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BE226B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9"/>
  </w:num>
  <w:num w:numId="3">
    <w:abstractNumId w:val="24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25"/>
  </w:num>
  <w:num w:numId="9">
    <w:abstractNumId w:val="0"/>
  </w:num>
  <w:num w:numId="10">
    <w:abstractNumId w:val="4"/>
  </w:num>
  <w:num w:numId="11">
    <w:abstractNumId w:val="27"/>
  </w:num>
  <w:num w:numId="12">
    <w:abstractNumId w:val="8"/>
  </w:num>
  <w:num w:numId="13">
    <w:abstractNumId w:val="23"/>
  </w:num>
  <w:num w:numId="14">
    <w:abstractNumId w:val="22"/>
  </w:num>
  <w:num w:numId="15">
    <w:abstractNumId w:val="2"/>
  </w:num>
  <w:num w:numId="16">
    <w:abstractNumId w:val="21"/>
  </w:num>
  <w:num w:numId="17">
    <w:abstractNumId w:val="14"/>
  </w:num>
  <w:num w:numId="18">
    <w:abstractNumId w:val="15"/>
  </w:num>
  <w:num w:numId="19">
    <w:abstractNumId w:val="18"/>
  </w:num>
  <w:num w:numId="20">
    <w:abstractNumId w:val="16"/>
  </w:num>
  <w:num w:numId="21">
    <w:abstractNumId w:val="26"/>
  </w:num>
  <w:num w:numId="22">
    <w:abstractNumId w:val="11"/>
  </w:num>
  <w:num w:numId="23">
    <w:abstractNumId w:val="28"/>
  </w:num>
  <w:num w:numId="24">
    <w:abstractNumId w:val="1"/>
  </w:num>
  <w:num w:numId="25">
    <w:abstractNumId w:val="17"/>
  </w:num>
  <w:num w:numId="26">
    <w:abstractNumId w:val="9"/>
  </w:num>
  <w:num w:numId="27">
    <w:abstractNumId w:val="12"/>
  </w:num>
  <w:num w:numId="28">
    <w:abstractNumId w:val="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401"/>
    <w:rsid w:val="00031C01"/>
    <w:rsid w:val="00036305"/>
    <w:rsid w:val="00040B30"/>
    <w:rsid w:val="000A18BB"/>
    <w:rsid w:val="000E750B"/>
    <w:rsid w:val="00122FAA"/>
    <w:rsid w:val="001A549A"/>
    <w:rsid w:val="0025147F"/>
    <w:rsid w:val="002624BC"/>
    <w:rsid w:val="002736B9"/>
    <w:rsid w:val="00285A5E"/>
    <w:rsid w:val="002B3BBB"/>
    <w:rsid w:val="002C11F1"/>
    <w:rsid w:val="002E13DC"/>
    <w:rsid w:val="00320D2B"/>
    <w:rsid w:val="003270B7"/>
    <w:rsid w:val="003E696F"/>
    <w:rsid w:val="003F0B66"/>
    <w:rsid w:val="003F2F12"/>
    <w:rsid w:val="004219EC"/>
    <w:rsid w:val="00423256"/>
    <w:rsid w:val="004339E7"/>
    <w:rsid w:val="0049275C"/>
    <w:rsid w:val="004A564D"/>
    <w:rsid w:val="00546401"/>
    <w:rsid w:val="0056489B"/>
    <w:rsid w:val="005811D6"/>
    <w:rsid w:val="005C5AD8"/>
    <w:rsid w:val="005C5B66"/>
    <w:rsid w:val="00610A94"/>
    <w:rsid w:val="006D7CB8"/>
    <w:rsid w:val="007141B2"/>
    <w:rsid w:val="007B37BA"/>
    <w:rsid w:val="007B562F"/>
    <w:rsid w:val="00825488"/>
    <w:rsid w:val="00836F05"/>
    <w:rsid w:val="008941AE"/>
    <w:rsid w:val="008A23F2"/>
    <w:rsid w:val="0090073C"/>
    <w:rsid w:val="00957856"/>
    <w:rsid w:val="009F5B08"/>
    <w:rsid w:val="00A31FDF"/>
    <w:rsid w:val="00A5165E"/>
    <w:rsid w:val="00B204EF"/>
    <w:rsid w:val="00B41D7D"/>
    <w:rsid w:val="00C366E8"/>
    <w:rsid w:val="00C822D0"/>
    <w:rsid w:val="00CF23B7"/>
    <w:rsid w:val="00D44011"/>
    <w:rsid w:val="00DD2C41"/>
    <w:rsid w:val="00ED7ABE"/>
    <w:rsid w:val="00EE7C0A"/>
    <w:rsid w:val="00F02E54"/>
    <w:rsid w:val="00F04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2D0"/>
  </w:style>
  <w:style w:type="paragraph" w:styleId="ae">
    <w:name w:val="footer"/>
    <w:basedOn w:val="a"/>
    <w:link w:val="af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2D0"/>
  </w:style>
  <w:style w:type="table" w:styleId="af0">
    <w:name w:val="Table Grid"/>
    <w:basedOn w:val="a1"/>
    <w:uiPriority w:val="59"/>
    <w:rsid w:val="00B4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B3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2D0"/>
  </w:style>
  <w:style w:type="paragraph" w:styleId="ae">
    <w:name w:val="footer"/>
    <w:basedOn w:val="a"/>
    <w:link w:val="af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2D0"/>
  </w:style>
  <w:style w:type="table" w:styleId="af0">
    <w:name w:val="Table Grid"/>
    <w:basedOn w:val="a1"/>
    <w:uiPriority w:val="59"/>
    <w:rsid w:val="00B4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B3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E696409-EC7D-46FF-888B-1E1180E7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21452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ISR</cp:lastModifiedBy>
  <cp:revision>4</cp:revision>
  <dcterms:created xsi:type="dcterms:W3CDTF">2024-02-24T19:55:00Z</dcterms:created>
  <dcterms:modified xsi:type="dcterms:W3CDTF">2024-02-24T19:59:00Z</dcterms:modified>
</cp:coreProperties>
</file>